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C" w:rsidRPr="002800BA" w:rsidRDefault="00612085" w:rsidP="005618DA">
      <w:pPr>
        <w:widowControl w:val="0"/>
        <w:jc w:val="center"/>
        <w:rPr>
          <w:rFonts w:asciiTheme="minorEastAsia" w:hAnsiTheme="minorEastAsia"/>
          <w:sz w:val="28"/>
          <w:szCs w:val="21"/>
        </w:rPr>
      </w:pPr>
      <w:r w:rsidRPr="002800BA">
        <w:rPr>
          <w:rFonts w:asciiTheme="majorEastAsia" w:eastAsiaTheme="majorEastAsia" w:hAnsiTheme="majorEastAsia" w:hint="eastAsia"/>
          <w:sz w:val="28"/>
          <w:szCs w:val="21"/>
        </w:rPr>
        <w:t xml:space="preserve">社会福祉法人 </w:t>
      </w:r>
      <w:r w:rsidR="00AE4D98">
        <w:rPr>
          <w:rFonts w:asciiTheme="majorEastAsia" w:eastAsiaTheme="majorEastAsia" w:hAnsiTheme="majorEastAsia" w:hint="eastAsia"/>
          <w:sz w:val="28"/>
          <w:szCs w:val="21"/>
        </w:rPr>
        <w:t>波賀の里福祉会</w:t>
      </w:r>
      <w:r w:rsidR="00EE1205" w:rsidRPr="002800BA">
        <w:rPr>
          <w:rFonts w:asciiTheme="majorEastAsia" w:eastAsiaTheme="majorEastAsia" w:hAnsiTheme="majorEastAsia" w:hint="eastAsia"/>
          <w:sz w:val="28"/>
          <w:szCs w:val="21"/>
        </w:rPr>
        <w:t xml:space="preserve">　</w:t>
      </w:r>
      <w:r w:rsidR="005E30AC" w:rsidRPr="002800BA">
        <w:rPr>
          <w:rFonts w:asciiTheme="majorEastAsia" w:eastAsiaTheme="majorEastAsia" w:hAnsiTheme="majorEastAsia" w:hint="eastAsia"/>
          <w:sz w:val="28"/>
          <w:szCs w:val="21"/>
        </w:rPr>
        <w:t>特定個人情報取扱規程</w:t>
      </w:r>
    </w:p>
    <w:p w:rsidR="005618DA" w:rsidRPr="002800BA" w:rsidRDefault="005618DA" w:rsidP="005618DA">
      <w:pPr>
        <w:widowControl w:val="0"/>
        <w:jc w:val="both"/>
        <w:rPr>
          <w:rFonts w:asciiTheme="minorEastAsia" w:eastAsiaTheme="minorEastAsia" w:hAnsiTheme="minorEastAsia"/>
          <w:szCs w:val="21"/>
        </w:rPr>
      </w:pPr>
    </w:p>
    <w:p w:rsidR="005E30AC" w:rsidRPr="002800BA" w:rsidRDefault="007B53E3" w:rsidP="005618DA">
      <w:pPr>
        <w:widowControl w:val="0"/>
        <w:jc w:val="both"/>
        <w:rPr>
          <w:rFonts w:asciiTheme="minorEastAsia" w:eastAsiaTheme="minorEastAsia" w:hAnsiTheme="minorEastAsia"/>
          <w:szCs w:val="21"/>
        </w:rPr>
      </w:pPr>
      <w:r w:rsidRPr="002800BA">
        <w:rPr>
          <w:rFonts w:asciiTheme="minorEastAsia" w:eastAsiaTheme="minorEastAsia" w:hAnsiTheme="minorEastAsia" w:hint="eastAsia"/>
          <w:szCs w:val="21"/>
        </w:rPr>
        <w:t>第１章</w:t>
      </w:r>
      <w:r w:rsidR="005E30AC" w:rsidRPr="002800BA">
        <w:rPr>
          <w:rFonts w:asciiTheme="minorEastAsia" w:eastAsiaTheme="minorEastAsia" w:hAnsiTheme="minorEastAsia" w:hint="eastAsia"/>
          <w:szCs w:val="21"/>
        </w:rPr>
        <w:t xml:space="preserve">　総則</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（目的）</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第１条　本規程は、</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における個人番号及び特定個人情報（以下、「特定個人情報等」という。）の適正な取扱いの確保に関</w:t>
      </w:r>
      <w:r w:rsidR="0084442E" w:rsidRPr="002800BA">
        <w:rPr>
          <w:rFonts w:asciiTheme="minorEastAsia" w:hAnsiTheme="minorEastAsia" w:hint="eastAsia"/>
          <w:szCs w:val="21"/>
        </w:rPr>
        <w:t>し必要な</w:t>
      </w:r>
      <w:r w:rsidRPr="002800BA">
        <w:rPr>
          <w:rFonts w:asciiTheme="minorEastAsia" w:hAnsiTheme="minorEastAsia" w:hint="eastAsia"/>
          <w:szCs w:val="21"/>
        </w:rPr>
        <w:t>事項を定める。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（定義）</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第２条　本規程において、各用語の定義は次の通りとする。</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①　個人情報</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②　個人番号</w:t>
      </w:r>
    </w:p>
    <w:p w:rsidR="005E30AC" w:rsidRPr="002800BA" w:rsidRDefault="005E30AC" w:rsidP="005618DA">
      <w:pPr>
        <w:widowControl w:val="0"/>
        <w:ind w:leftChars="400" w:left="840"/>
        <w:rPr>
          <w:rFonts w:asciiTheme="minorEastAsia" w:hAnsiTheme="minorEastAsia"/>
          <w:szCs w:val="21"/>
        </w:rPr>
      </w:pPr>
      <w:r w:rsidRPr="002800BA">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2800BA">
        <w:rPr>
          <w:rFonts w:asciiTheme="minorEastAsia" w:hAnsiTheme="minorEastAsia" w:hint="eastAsia"/>
          <w:color w:val="000000"/>
        </w:rPr>
        <w:t>個人番号に対応し、</w:t>
      </w:r>
      <w:r w:rsidRPr="002800BA">
        <w:rPr>
          <w:rFonts w:asciiTheme="minorEastAsia" w:hAnsiTheme="minorEastAsia" w:hint="eastAsia"/>
          <w:szCs w:val="21"/>
        </w:rPr>
        <w:t>当該個人番号に代わって用いられる番号</w:t>
      </w:r>
      <w:r w:rsidRPr="002800BA">
        <w:rPr>
          <w:rFonts w:asciiTheme="minorEastAsia" w:hAnsiTheme="minorEastAsia" w:hint="eastAsia"/>
          <w:color w:val="000000"/>
        </w:rPr>
        <w:t>、記号その他の符号であって、住民票コード以外のもの</w:t>
      </w:r>
      <w:r w:rsidRPr="002800BA">
        <w:rPr>
          <w:rFonts w:asciiTheme="minorEastAsia" w:hAnsiTheme="minorEastAsia" w:hint="eastAsia"/>
          <w:szCs w:val="21"/>
        </w:rPr>
        <w:t>を含む。以下同じ。）をいう。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③　特定個人情報</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個人番号をその内容に含む個人情報をいう。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④　個人情報データベース等</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のもの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⑤　個人情報ファイル</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個人情報データベース等であって、行政機関及び独立行政法人等以外の者が保有するものをいう。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⑥　特定個人情報ファイル</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個人番号をその内容に含む個人情報ファイルをいう。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⑦　個人番号利用事務</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⑧　個人番号関係事務</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個人番号利用事務に関して行われる他人の個人番号を必要な限度で利用して行う事務をいう。</w:t>
      </w:r>
    </w:p>
    <w:p w:rsidR="006916C4" w:rsidRPr="002800BA" w:rsidRDefault="006916C4">
      <w:pPr>
        <w:rPr>
          <w:rFonts w:asciiTheme="minorEastAsia" w:hAnsiTheme="minorEastAsia"/>
          <w:szCs w:val="21"/>
        </w:rPr>
      </w:pPr>
      <w:r w:rsidRPr="002800BA">
        <w:rPr>
          <w:rFonts w:asciiTheme="minorEastAsia" w:hAnsiTheme="minorEastAsia"/>
          <w:szCs w:val="21"/>
        </w:rPr>
        <w:br w:type="page"/>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lastRenderedPageBreak/>
        <w:t>⑨　個人番号利用事務実施者</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個人番号利用事務を処理する者及び個人番号利用事務の全部又は一部の委託を受けた者をいう。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⑩　個人番号関係事務実施者</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個人番号関係事務を処理する者及び個人番号関係事務の全部又は一部の委託を受けた者をいう。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⑪　個人情報取扱事業者</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sidR="0084442E" w:rsidRPr="002800BA">
        <w:rPr>
          <w:rFonts w:asciiTheme="minorEastAsia" w:eastAsiaTheme="minorEastAsia" w:hAnsiTheme="minorEastAsia" w:hint="eastAsia"/>
          <w:szCs w:val="21"/>
        </w:rPr>
        <w:t>5,000</w:t>
      </w:r>
      <w:r w:rsidRPr="002800BA">
        <w:rPr>
          <w:rFonts w:asciiTheme="minorEastAsia" w:eastAsiaTheme="minorEastAsia" w:hAnsiTheme="minorEastAsia" w:hint="eastAsia"/>
          <w:szCs w:val="21"/>
        </w:rPr>
        <w:t>を超えないもの以外の者をいう。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⑫　個人情報取扱事業者でない個人番号取扱事業者</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⑬　従業者</w:t>
      </w:r>
    </w:p>
    <w:p w:rsidR="005E30AC" w:rsidRPr="002800BA" w:rsidRDefault="00995871"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当</w:t>
      </w:r>
      <w:r w:rsidR="00612085" w:rsidRPr="002800BA">
        <w:rPr>
          <w:rFonts w:asciiTheme="minorEastAsia" w:eastAsiaTheme="minorEastAsia" w:hAnsiTheme="minorEastAsia" w:hint="eastAsia"/>
          <w:szCs w:val="21"/>
        </w:rPr>
        <w:t>法人</w:t>
      </w:r>
      <w:r w:rsidR="005E30AC" w:rsidRPr="002800BA">
        <w:rPr>
          <w:rFonts w:asciiTheme="minorEastAsia" w:eastAsiaTheme="minorEastAsia" w:hAnsiTheme="minorEastAsia" w:hint="eastAsia"/>
          <w:szCs w:val="21"/>
        </w:rPr>
        <w:t>にあって、直接間接に</w:t>
      </w:r>
      <w:r w:rsidRPr="002800BA">
        <w:rPr>
          <w:rFonts w:asciiTheme="minorEastAsia" w:eastAsiaTheme="minorEastAsia" w:hAnsiTheme="minorEastAsia" w:hint="eastAsia"/>
          <w:szCs w:val="21"/>
        </w:rPr>
        <w:t>当</w:t>
      </w:r>
      <w:r w:rsidR="00612085" w:rsidRPr="002800BA">
        <w:rPr>
          <w:rFonts w:asciiTheme="minorEastAsia" w:eastAsiaTheme="minorEastAsia" w:hAnsiTheme="minorEastAsia" w:hint="eastAsia"/>
          <w:szCs w:val="21"/>
        </w:rPr>
        <w:t>法人</w:t>
      </w:r>
      <w:r w:rsidR="005E30AC" w:rsidRPr="002800BA">
        <w:rPr>
          <w:rFonts w:asciiTheme="minorEastAsia" w:eastAsiaTheme="minorEastAsia" w:hAnsiTheme="minorEastAsia" w:hint="eastAsia"/>
          <w:szCs w:val="21"/>
        </w:rPr>
        <w:t>の指揮監督を受けて、</w:t>
      </w:r>
      <w:r w:rsidRPr="002800BA">
        <w:rPr>
          <w:rFonts w:asciiTheme="minorEastAsia" w:eastAsiaTheme="minorEastAsia" w:hAnsiTheme="minorEastAsia" w:hint="eastAsia"/>
          <w:szCs w:val="21"/>
        </w:rPr>
        <w:t>当</w:t>
      </w:r>
      <w:r w:rsidR="00612085" w:rsidRPr="002800BA">
        <w:rPr>
          <w:rFonts w:asciiTheme="minorEastAsia" w:eastAsiaTheme="minorEastAsia" w:hAnsiTheme="minorEastAsia" w:hint="eastAsia"/>
          <w:szCs w:val="21"/>
        </w:rPr>
        <w:t>法人</w:t>
      </w:r>
      <w:r w:rsidR="005E30AC" w:rsidRPr="002800BA">
        <w:rPr>
          <w:rFonts w:asciiTheme="minorEastAsia" w:eastAsiaTheme="minorEastAsia" w:hAnsiTheme="minorEastAsia" w:hint="eastAsia"/>
          <w:szCs w:val="21"/>
        </w:rPr>
        <w:t>の業務に従事している者をいう。</w:t>
      </w: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⑭　特定個人情報の取扱い</w:t>
      </w:r>
    </w:p>
    <w:p w:rsidR="005E30AC" w:rsidRPr="002800BA" w:rsidRDefault="005E30AC" w:rsidP="005618DA">
      <w:pPr>
        <w:pStyle w:val="a9"/>
        <w:widowControl w:val="0"/>
        <w:rPr>
          <w:rFonts w:asciiTheme="minorEastAsia" w:eastAsiaTheme="minorEastAsia" w:hAnsiTheme="minorEastAsia"/>
          <w:szCs w:val="21"/>
        </w:rPr>
      </w:pPr>
      <w:r w:rsidRPr="002800BA">
        <w:rPr>
          <w:rFonts w:asciiTheme="minorEastAsia" w:eastAsiaTheme="minorEastAsia" w:hAnsiTheme="minorEastAsia" w:hint="eastAsia"/>
          <w:szCs w:val="21"/>
        </w:rPr>
        <w:t>特定個人情報の取得、安全管理措置、保管、利用、提供、委託、及び廃棄・消去をいう。</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（適用）</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第３条　本規程は従業者に適用する。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２．本規程は、</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が取り扱う特定個人情報等を対象とする。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（特定個人情報基本方針）</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第４条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 xml:space="preserve">における特定個人情報等の適正な取扱いを確保するため、次の事項を含む特定個人情報等の適正な取扱いに関する基本方針（以下、「基本方針」という。）を定める。　</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①　</w:t>
      </w:r>
      <w:r w:rsidR="005E30AC" w:rsidRPr="002800BA">
        <w:rPr>
          <w:rFonts w:asciiTheme="minorEastAsia" w:eastAsiaTheme="minorEastAsia" w:hAnsiTheme="minorEastAsia" w:hint="eastAsia"/>
          <w:szCs w:val="21"/>
        </w:rPr>
        <w:t>特定個人情報に関する法令を遵守するとともに、</w:t>
      </w:r>
      <w:r w:rsidR="00995871" w:rsidRPr="002800BA">
        <w:rPr>
          <w:rFonts w:asciiTheme="minorEastAsia" w:eastAsiaTheme="minorEastAsia" w:hAnsiTheme="minorEastAsia" w:hint="eastAsia"/>
          <w:szCs w:val="21"/>
        </w:rPr>
        <w:t>当</w:t>
      </w:r>
      <w:r w:rsidR="00612085" w:rsidRPr="002800BA">
        <w:rPr>
          <w:rFonts w:asciiTheme="minorEastAsia" w:eastAsiaTheme="minorEastAsia" w:hAnsiTheme="minorEastAsia" w:hint="eastAsia"/>
          <w:szCs w:val="21"/>
        </w:rPr>
        <w:t>法人</w:t>
      </w:r>
      <w:r w:rsidR="005E30AC" w:rsidRPr="002800BA">
        <w:rPr>
          <w:rFonts w:asciiTheme="minorEastAsia" w:eastAsiaTheme="minorEastAsia" w:hAnsiTheme="minorEastAsia" w:hint="eastAsia"/>
          <w:szCs w:val="21"/>
        </w:rPr>
        <w:t>の事業内容に照らし特定個人情報を適切に取り扱う旨の宣言文</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②　</w:t>
      </w:r>
      <w:r w:rsidR="005E30AC" w:rsidRPr="002800BA">
        <w:rPr>
          <w:rFonts w:asciiTheme="minorEastAsia" w:eastAsiaTheme="minorEastAsia" w:hAnsiTheme="minorEastAsia" w:hint="eastAsia"/>
          <w:szCs w:val="21"/>
        </w:rPr>
        <w:t>特定個人情報の利用目的</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③　</w:t>
      </w:r>
      <w:r w:rsidR="005E30AC" w:rsidRPr="002800BA">
        <w:rPr>
          <w:rFonts w:asciiTheme="minorEastAsia" w:eastAsiaTheme="minorEastAsia" w:hAnsiTheme="minorEastAsia" w:hint="eastAsia"/>
          <w:szCs w:val="21"/>
        </w:rPr>
        <w:t>問い合わせに関する事項</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④　特</w:t>
      </w:r>
      <w:r w:rsidR="005E30AC" w:rsidRPr="002800BA">
        <w:rPr>
          <w:rFonts w:asciiTheme="minorEastAsia" w:eastAsiaTheme="minorEastAsia" w:hAnsiTheme="minorEastAsia" w:hint="eastAsia"/>
          <w:szCs w:val="21"/>
        </w:rPr>
        <w:t>定個人情報の安全管理措置に関する事項</w:t>
      </w:r>
    </w:p>
    <w:p w:rsidR="005E30AC"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⑤　</w:t>
      </w:r>
      <w:r w:rsidR="005E30AC" w:rsidRPr="002800BA">
        <w:rPr>
          <w:rFonts w:asciiTheme="minorEastAsia" w:eastAsiaTheme="minorEastAsia" w:hAnsiTheme="minorEastAsia" w:hint="eastAsia"/>
          <w:szCs w:val="21"/>
        </w:rPr>
        <w:t>特定個人情報の社内体制に関する事項</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２．基本方針は、従業者に周知せしめるものとする。</w:t>
      </w:r>
    </w:p>
    <w:p w:rsidR="005E30AC" w:rsidRPr="002800BA" w:rsidRDefault="005E30AC" w:rsidP="005618DA">
      <w:pPr>
        <w:widowControl w:val="0"/>
        <w:rPr>
          <w:rFonts w:asciiTheme="minorEastAsia" w:hAnsiTheme="minorEastAsia"/>
          <w:szCs w:val="21"/>
        </w:rPr>
      </w:pPr>
    </w:p>
    <w:p w:rsidR="00D10FB9" w:rsidRPr="002800BA" w:rsidRDefault="00D10FB9" w:rsidP="005618DA">
      <w:pPr>
        <w:widowControl w:val="0"/>
        <w:rPr>
          <w:rFonts w:asciiTheme="minorEastAsia" w:hAnsiTheme="minorEastAsia"/>
          <w:szCs w:val="21"/>
        </w:rPr>
      </w:pPr>
    </w:p>
    <w:p w:rsidR="006916C4" w:rsidRPr="002800BA" w:rsidRDefault="006916C4">
      <w:pPr>
        <w:rPr>
          <w:rFonts w:asciiTheme="minorEastAsia" w:eastAsiaTheme="minorEastAsia" w:hAnsiTheme="minorEastAsia"/>
          <w:szCs w:val="21"/>
        </w:rPr>
      </w:pPr>
      <w:r w:rsidRPr="002800BA">
        <w:rPr>
          <w:rFonts w:asciiTheme="minorEastAsia" w:eastAsiaTheme="minorEastAsia" w:hAnsiTheme="minorEastAsia"/>
          <w:szCs w:val="21"/>
        </w:rPr>
        <w:br w:type="page"/>
      </w:r>
    </w:p>
    <w:p w:rsidR="005E30AC" w:rsidRPr="002800BA" w:rsidRDefault="003429DE" w:rsidP="005618DA">
      <w:pPr>
        <w:widowControl w:val="0"/>
        <w:jc w:val="both"/>
        <w:rPr>
          <w:rFonts w:asciiTheme="minorEastAsia" w:eastAsiaTheme="minorEastAsia" w:hAnsiTheme="minorEastAsia"/>
          <w:szCs w:val="21"/>
        </w:rPr>
      </w:pPr>
      <w:r w:rsidRPr="002800BA">
        <w:rPr>
          <w:rFonts w:asciiTheme="minorEastAsia" w:eastAsiaTheme="minorEastAsia" w:hAnsiTheme="minorEastAsia" w:hint="eastAsia"/>
          <w:szCs w:val="21"/>
        </w:rPr>
        <w:lastRenderedPageBreak/>
        <w:t>第２章</w:t>
      </w:r>
      <w:r w:rsidR="005E30AC" w:rsidRPr="002800BA">
        <w:rPr>
          <w:rFonts w:asciiTheme="minorEastAsia" w:eastAsiaTheme="minorEastAsia" w:hAnsiTheme="minorEastAsia" w:hint="eastAsia"/>
          <w:szCs w:val="21"/>
        </w:rPr>
        <w:t xml:space="preserve">　管理体制</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（個人番号を取り扱う事務の範囲）</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 xml:space="preserve">第５条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において個人番号を取り扱う事務は、次に掲げる事務に限定</w:t>
      </w:r>
      <w:r w:rsidRPr="002800BA">
        <w:rPr>
          <w:rFonts w:asciiTheme="minorEastAsia" w:eastAsiaTheme="minorEastAsia" w:hAnsiTheme="minorEastAsia" w:hint="eastAsia"/>
          <w:szCs w:val="21"/>
        </w:rPr>
        <w:t>する</w:t>
      </w:r>
      <w:r w:rsidRPr="002800BA">
        <w:rPr>
          <w:rFonts w:asciiTheme="minorEastAsia" w:hAnsiTheme="minorEastAsia" w:hint="eastAsia"/>
          <w:szCs w:val="21"/>
        </w:rPr>
        <w:t>。</w:t>
      </w:r>
    </w:p>
    <w:p w:rsidR="00460724" w:rsidRPr="002800BA" w:rsidRDefault="005E30AC" w:rsidP="005618DA">
      <w:pPr>
        <w:widowControl w:val="0"/>
        <w:ind w:leftChars="200" w:left="630" w:hangingChars="100" w:hanging="210"/>
        <w:rPr>
          <w:rFonts w:asciiTheme="minorEastAsia" w:hAnsiTheme="minorEastAsia"/>
          <w:szCs w:val="21"/>
        </w:rPr>
      </w:pPr>
      <w:r w:rsidRPr="002800BA">
        <w:rPr>
          <w:rFonts w:asciiTheme="minorEastAsia" w:hAnsiTheme="minorEastAsia" w:hint="eastAsia"/>
          <w:szCs w:val="21"/>
        </w:rPr>
        <w:t>①　従業員等に係る源泉徴収事務、社会保険関係事務及び労働保険関係事務</w:t>
      </w:r>
    </w:p>
    <w:p w:rsidR="005E30AC" w:rsidRPr="002800BA" w:rsidRDefault="00A82A28" w:rsidP="005618DA">
      <w:pPr>
        <w:widowControl w:val="0"/>
        <w:ind w:leftChars="200" w:left="630" w:hangingChars="100" w:hanging="210"/>
        <w:rPr>
          <w:rFonts w:asciiTheme="minorEastAsia" w:hAnsiTheme="minorEastAsia"/>
          <w:szCs w:val="21"/>
        </w:rPr>
      </w:pPr>
      <w:r w:rsidRPr="002800BA">
        <w:rPr>
          <w:rFonts w:asciiTheme="minorEastAsia" w:hAnsiTheme="minorEastAsia" w:hint="eastAsia"/>
          <w:szCs w:val="21"/>
        </w:rPr>
        <w:t>②　上記①</w:t>
      </w:r>
      <w:r w:rsidR="005E30AC" w:rsidRPr="002800BA">
        <w:rPr>
          <w:rFonts w:asciiTheme="minorEastAsia" w:hAnsiTheme="minorEastAsia" w:hint="eastAsia"/>
          <w:szCs w:val="21"/>
        </w:rPr>
        <w:t>に付随して行う事務</w:t>
      </w:r>
    </w:p>
    <w:p w:rsidR="005E30AC" w:rsidRPr="002800BA" w:rsidRDefault="005E30AC" w:rsidP="005618DA">
      <w:pPr>
        <w:widowControl w:val="0"/>
        <w:ind w:left="424" w:hangingChars="202" w:hanging="424"/>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（特定個人情報保護責任者）</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第６条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は、特定個人情報等の取扱いに関して総括的な責任を有する特定個人情報</w:t>
      </w:r>
      <w:r w:rsidR="00BC0576" w:rsidRPr="002800BA">
        <w:rPr>
          <w:rFonts w:asciiTheme="minorEastAsia" w:hAnsiTheme="minorEastAsia" w:hint="eastAsia"/>
          <w:szCs w:val="21"/>
        </w:rPr>
        <w:t>保護責任者を設置するものとし、その責任者は〇〇</w:t>
      </w:r>
      <w:r w:rsidRPr="002800BA">
        <w:rPr>
          <w:rFonts w:asciiTheme="minorEastAsia" w:hAnsiTheme="minorEastAsia" w:hint="eastAsia"/>
          <w:szCs w:val="21"/>
        </w:rPr>
        <w:t>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２．特定個人情報保護責任者は、次の各号に掲げる事項その他</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における特定個人情報等に関する全ての権限と責務を有する。</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①　</w:t>
      </w:r>
      <w:r w:rsidR="005E30AC" w:rsidRPr="002800BA">
        <w:rPr>
          <w:rFonts w:asciiTheme="minorEastAsia" w:eastAsiaTheme="minorEastAsia" w:hAnsiTheme="minorEastAsia" w:hint="eastAsia"/>
          <w:szCs w:val="21"/>
        </w:rPr>
        <w:t>本規程第４条に</w:t>
      </w:r>
      <w:r w:rsidR="009C7F82" w:rsidRPr="002800BA">
        <w:rPr>
          <w:rFonts w:asciiTheme="minorEastAsia" w:eastAsiaTheme="minorEastAsia" w:hAnsiTheme="minorEastAsia" w:hint="eastAsia"/>
          <w:szCs w:val="21"/>
        </w:rPr>
        <w:t>規定する</w:t>
      </w:r>
      <w:r w:rsidR="005E30AC" w:rsidRPr="002800BA">
        <w:rPr>
          <w:rFonts w:asciiTheme="minorEastAsia" w:eastAsiaTheme="minorEastAsia" w:hAnsiTheme="minorEastAsia" w:hint="eastAsia"/>
          <w:szCs w:val="21"/>
        </w:rPr>
        <w:t>基本方針の策定、従業者への周知、一般への公表</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②　</w:t>
      </w:r>
      <w:r w:rsidR="005E30AC" w:rsidRPr="002800BA">
        <w:rPr>
          <w:rFonts w:asciiTheme="minorEastAsia" w:eastAsiaTheme="minorEastAsia" w:hAnsiTheme="minorEastAsia" w:hint="eastAsia"/>
          <w:szCs w:val="21"/>
        </w:rPr>
        <w:t>本規程に基づき特定個人情報等の取扱いを管理する上で必要とされる事案の承認</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③　</w:t>
      </w:r>
      <w:r w:rsidR="005E30AC" w:rsidRPr="002800BA">
        <w:rPr>
          <w:rFonts w:asciiTheme="minorEastAsia" w:eastAsiaTheme="minorEastAsia" w:hAnsiTheme="minorEastAsia" w:hint="eastAsia"/>
          <w:szCs w:val="21"/>
        </w:rPr>
        <w:t>特定個人情報等に関する安全対策の策定・推進</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④　</w:t>
      </w:r>
      <w:r w:rsidR="005E30AC" w:rsidRPr="002800BA">
        <w:rPr>
          <w:rFonts w:asciiTheme="minorEastAsia" w:eastAsiaTheme="minorEastAsia" w:hAnsiTheme="minorEastAsia" w:hint="eastAsia"/>
          <w:szCs w:val="21"/>
        </w:rPr>
        <w:t>特定個人情報等の適正な取扱いの維持・推進等を目的とした諸施策の策定・実施</w:t>
      </w:r>
    </w:p>
    <w:p w:rsidR="005E30AC"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⑤　</w:t>
      </w:r>
      <w:r w:rsidR="005E30AC" w:rsidRPr="002800BA">
        <w:rPr>
          <w:rFonts w:asciiTheme="minorEastAsia" w:eastAsiaTheme="minorEastAsia" w:hAnsiTheme="minorEastAsia" w:hint="eastAsia"/>
          <w:szCs w:val="21"/>
        </w:rPr>
        <w:t>事故発生時の対応策の策定・実施</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（事務取扱担当部門）</w:t>
      </w:r>
    </w:p>
    <w:p w:rsidR="005E30AC" w:rsidRPr="002800BA" w:rsidRDefault="00515979" w:rsidP="005618DA">
      <w:pPr>
        <w:widowControl w:val="0"/>
        <w:ind w:left="210" w:hanging="210"/>
        <w:rPr>
          <w:rFonts w:asciiTheme="minorEastAsia" w:hAnsiTheme="minorEastAsia"/>
          <w:szCs w:val="21"/>
        </w:rPr>
      </w:pPr>
      <w:r w:rsidRPr="002800BA">
        <w:rPr>
          <w:rFonts w:asciiTheme="minorEastAsia" w:hAnsiTheme="minorEastAsia" w:hint="eastAsia"/>
          <w:szCs w:val="21"/>
        </w:rPr>
        <w:t>第</w:t>
      </w:r>
      <w:r w:rsidR="005E30AC" w:rsidRPr="002800BA">
        <w:rPr>
          <w:rFonts w:asciiTheme="minorEastAsia" w:hAnsiTheme="minorEastAsia" w:hint="eastAsia"/>
          <w:szCs w:val="21"/>
        </w:rPr>
        <w:t xml:space="preserve">７条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005E30AC" w:rsidRPr="002800BA">
        <w:rPr>
          <w:rFonts w:asciiTheme="minorEastAsia" w:hAnsiTheme="minorEastAsia" w:hint="eastAsia"/>
          <w:szCs w:val="21"/>
        </w:rPr>
        <w:t>は、次の部門ごとに特定個人情報等に関する事務を行うものとする。</w:t>
      </w:r>
    </w:p>
    <w:p w:rsidR="005E30AC" w:rsidRPr="002800BA" w:rsidRDefault="005E30AC" w:rsidP="005618DA">
      <w:pPr>
        <w:widowControl w:val="0"/>
        <w:ind w:leftChars="100" w:left="210" w:firstLineChars="100" w:firstLine="210"/>
        <w:rPr>
          <w:rFonts w:asciiTheme="minorEastAsia" w:hAnsiTheme="minorEastAsia"/>
          <w:szCs w:val="21"/>
        </w:rPr>
      </w:pPr>
      <w:r w:rsidRPr="002800BA">
        <w:rPr>
          <w:rFonts w:asciiTheme="minorEastAsia" w:hAnsiTheme="minorEastAsia" w:hint="eastAsia"/>
          <w:szCs w:val="21"/>
        </w:rPr>
        <w:t>①　従業員等に係る個人番号関係事務に関する事務部門</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（事務取扱担当者）</w:t>
      </w:r>
    </w:p>
    <w:p w:rsidR="000A0A7B" w:rsidRPr="002800BA" w:rsidRDefault="005E30AC" w:rsidP="005618DA">
      <w:pPr>
        <w:widowControl w:val="0"/>
        <w:ind w:left="210" w:hanging="210"/>
        <w:rPr>
          <w:rFonts w:asciiTheme="minorEastAsia" w:hAnsiTheme="minorEastAsia"/>
          <w:szCs w:val="21"/>
        </w:rPr>
      </w:pPr>
      <w:r w:rsidRPr="002800BA">
        <w:rPr>
          <w:rFonts w:asciiTheme="minorEastAsia" w:hAnsiTheme="minorEastAsia" w:hint="eastAsia"/>
          <w:szCs w:val="21"/>
        </w:rPr>
        <w:t xml:space="preserve">第８条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000A0A7B" w:rsidRPr="002800BA">
        <w:rPr>
          <w:rFonts w:asciiTheme="minorEastAsia" w:hAnsiTheme="minorEastAsia" w:hint="eastAsia"/>
          <w:szCs w:val="21"/>
        </w:rPr>
        <w:t>における特定個人情報等を取り扱う事務については、前条に規定する部門ごとに事務取扱担当者を明確にするものとする。</w:t>
      </w:r>
    </w:p>
    <w:p w:rsidR="000A0A7B" w:rsidRPr="002800BA" w:rsidRDefault="000A0A7B" w:rsidP="005618DA">
      <w:pPr>
        <w:widowControl w:val="0"/>
        <w:ind w:left="210" w:hanging="210"/>
        <w:rPr>
          <w:rFonts w:asciiTheme="minorEastAsia" w:hAnsiTheme="minorEastAsia"/>
          <w:szCs w:val="21"/>
        </w:rPr>
      </w:pPr>
      <w:r w:rsidRPr="002800BA">
        <w:rPr>
          <w:rFonts w:asciiTheme="minorEastAsia" w:hAnsiTheme="minorEastAsia" w:hint="eastAsia"/>
          <w:szCs w:val="21"/>
        </w:rPr>
        <w:t>２．事務取扱担当者は、次の各号に掲げる方法により特定個人情報等を取り扱う。</w:t>
      </w:r>
    </w:p>
    <w:p w:rsidR="000A0A7B" w:rsidRPr="002800BA" w:rsidRDefault="000A0A7B"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①　事務取扱担当部門ごとに取得した特定個人情報等を含む書類等（磁気媒体及び電子媒体（以下、「磁気媒体等」という。）を含む。）は、当該部門において安全に管理する。</w:t>
      </w:r>
    </w:p>
    <w:p w:rsidR="000A0A7B" w:rsidRPr="002800BA" w:rsidRDefault="000A0A7B" w:rsidP="005618DA">
      <w:pPr>
        <w:widowControl w:val="0"/>
        <w:ind w:leftChars="200" w:left="420"/>
        <w:jc w:val="both"/>
        <w:rPr>
          <w:rFonts w:asciiTheme="minorEastAsia" w:eastAsiaTheme="minorEastAsia" w:hAnsiTheme="minorEastAsia"/>
          <w:szCs w:val="21"/>
        </w:rPr>
      </w:pPr>
      <w:r w:rsidRPr="002800BA">
        <w:rPr>
          <w:rFonts w:asciiTheme="minorEastAsia" w:eastAsiaTheme="minorEastAsia" w:hAnsiTheme="minorEastAsia" w:hint="eastAsia"/>
          <w:szCs w:val="21"/>
        </w:rPr>
        <w:t>②　事務取扱担当者は、取得した特定個人情報等に基づき特定個人情報ファイルを作成する。</w:t>
      </w:r>
    </w:p>
    <w:p w:rsidR="007B53E3" w:rsidRPr="002800BA" w:rsidRDefault="000A0A7B"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③　従業員等の特定個人情報等を取り扱う事務取扱担当者は、源泉徴収票等を作成し、行政機関等に提出するとともに、従業員等に交付する。</w:t>
      </w:r>
    </w:p>
    <w:p w:rsidR="005E30AC" w:rsidRPr="002800BA" w:rsidRDefault="005E30AC" w:rsidP="005618DA">
      <w:pPr>
        <w:widowControl w:val="0"/>
        <w:ind w:left="420" w:hangingChars="200" w:hanging="420"/>
        <w:rPr>
          <w:rFonts w:asciiTheme="minorEastAsia" w:eastAsiaTheme="minorEastAsia" w:hAnsiTheme="minorEastAsia" w:cstheme="minorBidi"/>
          <w:szCs w:val="21"/>
        </w:rPr>
      </w:pPr>
      <w:r w:rsidRPr="002800BA">
        <w:rPr>
          <w:rFonts w:asciiTheme="minorEastAsia" w:hAnsiTheme="minorEastAsia" w:hint="eastAsia"/>
          <w:szCs w:val="21"/>
        </w:rPr>
        <w:t>３．事務取扱担当者は、特定個人情報等を取り扱う</w:t>
      </w:r>
      <w:r w:rsidRPr="002800BA">
        <w:rPr>
          <w:rFonts w:asciiTheme="minorEastAsia" w:eastAsiaTheme="minorEastAsia" w:hAnsiTheme="minorEastAsia" w:cstheme="minorBidi" w:hint="eastAsia"/>
          <w:szCs w:val="21"/>
        </w:rPr>
        <w:t>情報システム及び機器等</w:t>
      </w:r>
      <w:r w:rsidRPr="002800BA">
        <w:rPr>
          <w:rFonts w:asciiTheme="minorEastAsia" w:hAnsiTheme="minorEastAsia" w:hint="eastAsia"/>
          <w:szCs w:val="21"/>
        </w:rPr>
        <w:t>を</w:t>
      </w:r>
      <w:r w:rsidRPr="002800BA">
        <w:rPr>
          <w:rFonts w:asciiTheme="minorEastAsia" w:eastAsiaTheme="minorEastAsia" w:hAnsiTheme="minorEastAsia" w:cstheme="minorBidi" w:hint="eastAsia"/>
          <w:szCs w:val="21"/>
        </w:rPr>
        <w:t>適切に管理し、利用権限のない者には使用させてはならない。</w:t>
      </w:r>
    </w:p>
    <w:p w:rsidR="005E30AC" w:rsidRPr="002800BA" w:rsidRDefault="005E30AC" w:rsidP="005618DA">
      <w:pPr>
        <w:widowControl w:val="0"/>
        <w:ind w:left="420" w:hangingChars="200" w:hanging="420"/>
        <w:rPr>
          <w:rFonts w:asciiTheme="minorEastAsia" w:eastAsiaTheme="minorEastAsia" w:hAnsiTheme="minorEastAsia" w:cstheme="minorBidi"/>
          <w:szCs w:val="21"/>
        </w:rPr>
      </w:pPr>
      <w:r w:rsidRPr="002800BA">
        <w:rPr>
          <w:rFonts w:asciiTheme="minorEastAsia" w:hAnsiTheme="minorEastAsia" w:hint="eastAsia"/>
          <w:szCs w:val="21"/>
        </w:rPr>
        <w:t>４．事務取扱担当者は、</w:t>
      </w:r>
      <w:r w:rsidRPr="002800BA">
        <w:rPr>
          <w:rFonts w:asciiTheme="minorEastAsia" w:eastAsiaTheme="minorEastAsia" w:hAnsiTheme="minorEastAsia" w:cstheme="minorBidi" w:hint="eastAsia"/>
          <w:szCs w:val="21"/>
        </w:rPr>
        <w:t>特定個人情報等の取扱状況を明確にするため、執務記録</w:t>
      </w:r>
      <w:r w:rsidRPr="002800BA">
        <w:rPr>
          <w:rFonts w:asciiTheme="minorEastAsia" w:hAnsiTheme="minorEastAsia" w:hint="eastAsia"/>
          <w:szCs w:val="21"/>
        </w:rPr>
        <w:t>を作成し、適宜</w:t>
      </w:r>
      <w:r w:rsidRPr="002800BA">
        <w:rPr>
          <w:rFonts w:asciiTheme="minorEastAsia" w:eastAsiaTheme="minorEastAsia" w:hAnsiTheme="minorEastAsia" w:cstheme="minorBidi" w:hint="eastAsia"/>
          <w:szCs w:val="21"/>
        </w:rPr>
        <w:t>記録する。</w:t>
      </w:r>
    </w:p>
    <w:p w:rsidR="00D10FB9" w:rsidRPr="002800BA" w:rsidRDefault="00D10FB9"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（管理区域及び取扱区域）</w:t>
      </w:r>
    </w:p>
    <w:p w:rsidR="005E30AC" w:rsidRPr="002800BA" w:rsidRDefault="005E30AC" w:rsidP="005618DA">
      <w:pPr>
        <w:pStyle w:val="a9"/>
        <w:widowControl w:val="0"/>
        <w:ind w:leftChars="0" w:left="420" w:hanging="420"/>
        <w:rPr>
          <w:rFonts w:asciiTheme="minorEastAsia" w:eastAsiaTheme="minorEastAsia" w:hAnsiTheme="minorEastAsia"/>
          <w:szCs w:val="21"/>
        </w:rPr>
      </w:pPr>
      <w:r w:rsidRPr="002800BA">
        <w:rPr>
          <w:rFonts w:asciiTheme="minorEastAsia" w:eastAsiaTheme="minorEastAsia" w:hAnsiTheme="minorEastAsia" w:hint="eastAsia"/>
          <w:szCs w:val="21"/>
        </w:rPr>
        <w:t xml:space="preserve">第９条　</w:t>
      </w:r>
      <w:r w:rsidR="006916C4" w:rsidRPr="002800BA">
        <w:rPr>
          <w:rFonts w:asciiTheme="minorEastAsia" w:eastAsiaTheme="minorEastAsia" w:hAnsiTheme="minorEastAsia" w:hint="eastAsia"/>
          <w:szCs w:val="21"/>
        </w:rPr>
        <w:t>当</w:t>
      </w:r>
      <w:r w:rsidR="00612085" w:rsidRPr="002800BA">
        <w:rPr>
          <w:rFonts w:asciiTheme="minorEastAsia" w:eastAsiaTheme="minorEastAsia" w:hAnsiTheme="minorEastAsia" w:hint="eastAsia"/>
          <w:szCs w:val="21"/>
        </w:rPr>
        <w:t>法人</w:t>
      </w:r>
      <w:r w:rsidRPr="002800BA">
        <w:rPr>
          <w:rFonts w:asciiTheme="minorEastAsia" w:eastAsiaTheme="minorEastAsia" w:hAnsiTheme="minorEastAsia" w:hint="eastAsia"/>
          <w:szCs w:val="21"/>
        </w:rPr>
        <w:t>は、特定個人情報等の情報漏えい等を防止するため、</w:t>
      </w:r>
      <w:r w:rsidR="00D10FB9" w:rsidRPr="002800BA">
        <w:rPr>
          <w:rFonts w:asciiTheme="minorEastAsia" w:eastAsiaTheme="minorEastAsia" w:hAnsiTheme="minorEastAsia" w:hint="eastAsia"/>
          <w:szCs w:val="21"/>
        </w:rPr>
        <w:t>第７条に規定する</w:t>
      </w:r>
      <w:r w:rsidRPr="002800BA">
        <w:rPr>
          <w:rFonts w:asciiTheme="minorEastAsia" w:eastAsiaTheme="minorEastAsia" w:hAnsiTheme="minorEastAsia" w:hint="eastAsia"/>
          <w:szCs w:val="21"/>
        </w:rPr>
        <w:t>部門ごとに特定情報ファイルを管理する区域（以下、「管理区域」という。）及び特定個人情報等を取り扱う事務を実施する区域（以下、「取扱区域」という。）を明確にする。</w:t>
      </w:r>
    </w:p>
    <w:p w:rsidR="005E30AC" w:rsidRPr="002800BA" w:rsidRDefault="005E30AC" w:rsidP="005618DA">
      <w:pPr>
        <w:pStyle w:val="a9"/>
        <w:widowControl w:val="0"/>
        <w:ind w:leftChars="0" w:left="420" w:hanging="420"/>
        <w:rPr>
          <w:rFonts w:asciiTheme="minorEastAsia" w:eastAsiaTheme="minorEastAsia" w:hAnsiTheme="minorEastAsia"/>
          <w:szCs w:val="21"/>
        </w:rPr>
      </w:pPr>
      <w:r w:rsidRPr="002800BA">
        <w:rPr>
          <w:rFonts w:asciiTheme="minorEastAsia" w:eastAsiaTheme="minorEastAsia" w:hAnsiTheme="minorEastAsia" w:hint="eastAsia"/>
          <w:szCs w:val="21"/>
        </w:rPr>
        <w:lastRenderedPageBreak/>
        <w:t>２．管理区域とは、特定個人情報等を取り扱う機器等及び特定個人情報ファイルを管理するキャビネット等のある区域とし、他の区域との間仕切りの設置及びキャビネット等の施錠等の安全管理措置を講じることとする。</w:t>
      </w:r>
    </w:p>
    <w:p w:rsidR="005E30AC" w:rsidRPr="002800BA" w:rsidRDefault="005E30AC" w:rsidP="005618DA">
      <w:pPr>
        <w:pStyle w:val="a9"/>
        <w:widowControl w:val="0"/>
        <w:ind w:leftChars="0" w:left="420" w:hanging="420"/>
        <w:rPr>
          <w:rFonts w:asciiTheme="minorEastAsia" w:eastAsiaTheme="minorEastAsia" w:hAnsiTheme="minorEastAsia"/>
          <w:szCs w:val="21"/>
        </w:rPr>
      </w:pPr>
      <w:r w:rsidRPr="002800BA">
        <w:rPr>
          <w:rFonts w:asciiTheme="minorEastAsia" w:eastAsiaTheme="minorEastAsia" w:hAnsiTheme="minorEastAsia" w:hint="eastAsia"/>
          <w:szCs w:val="21"/>
        </w:rPr>
        <w:t>３．取扱区域とは、事務取扱担当者の机周辺とし、他の区域との間仕切りの設置及び座席配置等による安全管理措置を講じることとする。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（従業者の教育）</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第10条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は、従業者に対して定期的な研修の実施又は情報提供等を行い、特定個人情報等の適正な取扱いを図るものとする。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（従業者の監督）</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第11条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は、従業者が特定個人情報等を取り扱うに当たり、必要かつ適切な監督を行う。</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（特定個人情報</w:t>
      </w:r>
      <w:r w:rsidR="009C7F82" w:rsidRPr="002800BA">
        <w:rPr>
          <w:rFonts w:asciiTheme="minorEastAsia" w:hAnsiTheme="minorEastAsia" w:hint="eastAsia"/>
          <w:szCs w:val="21"/>
        </w:rPr>
        <w:t>等</w:t>
      </w:r>
      <w:r w:rsidRPr="002800BA">
        <w:rPr>
          <w:rFonts w:asciiTheme="minorEastAsia" w:hAnsiTheme="minorEastAsia" w:hint="eastAsia"/>
          <w:szCs w:val="21"/>
        </w:rPr>
        <w:t>の取扱状況の確認）</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第12条　特定個人情報保護責任者は、</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における特定個人情報等の取扱いが関係法令、本規程等に基づき適正に運用されていることを定期的に確認する。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２．特定個人情報保護責任者（及び代表者）は、執務記録の内容を定期的に確認する。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（体制の見直し）</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第13条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は、必要に応じて特定個人情報等の取扱いに関する安全対策に関する諸施策について見直しを行い、改善を図るものとする。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（苦情等への対応）</w:t>
      </w:r>
    </w:p>
    <w:p w:rsidR="005E30AC" w:rsidRPr="002800BA" w:rsidRDefault="005E30AC" w:rsidP="005618DA">
      <w:pPr>
        <w:widowControl w:val="0"/>
        <w:ind w:left="420" w:hangingChars="200" w:hanging="420"/>
        <w:rPr>
          <w:rFonts w:asciiTheme="minorEastAsia" w:hAnsiTheme="minorEastAsia"/>
          <w:szCs w:val="21"/>
        </w:rPr>
      </w:pPr>
      <w:r w:rsidRPr="002800BA">
        <w:rPr>
          <w:rFonts w:asciiTheme="minorEastAsia" w:hAnsiTheme="minorEastAsia" w:hint="eastAsia"/>
          <w:szCs w:val="21"/>
        </w:rPr>
        <w:t xml:space="preserve">第14条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における特定個人情報等の取扱いに関する苦情等があったときは、これに適切に対応する。</w:t>
      </w:r>
    </w:p>
    <w:p w:rsidR="005E30AC" w:rsidRPr="002800BA" w:rsidRDefault="005E30AC" w:rsidP="005618DA">
      <w:pPr>
        <w:widowControl w:val="0"/>
        <w:ind w:left="420" w:hangingChars="200" w:hanging="420"/>
        <w:rPr>
          <w:rFonts w:asciiTheme="minorEastAsia" w:hAnsiTheme="minorEastAsia"/>
          <w:szCs w:val="21"/>
        </w:rPr>
      </w:pPr>
      <w:r w:rsidRPr="002800BA">
        <w:rPr>
          <w:rFonts w:asciiTheme="minorEastAsia" w:hAnsiTheme="minorEastAsia" w:hint="eastAsia"/>
          <w:szCs w:val="21"/>
        </w:rPr>
        <w:t>２．特定個人情報保護責任者は、前項の目的を達成するために必要な体制の整備を行うものとする。</w:t>
      </w:r>
    </w:p>
    <w:p w:rsidR="005E30AC" w:rsidRPr="002800BA" w:rsidRDefault="005E30AC" w:rsidP="005618DA">
      <w:pPr>
        <w:widowControl w:val="0"/>
        <w:rPr>
          <w:rFonts w:asciiTheme="minorEastAsia" w:hAnsiTheme="minorEastAsia"/>
          <w:szCs w:val="21"/>
        </w:rPr>
      </w:pPr>
    </w:p>
    <w:p w:rsidR="005E30AC" w:rsidRPr="002800BA" w:rsidRDefault="00F73E45" w:rsidP="005618DA">
      <w:pPr>
        <w:widowControl w:val="0"/>
        <w:rPr>
          <w:rFonts w:asciiTheme="minorEastAsia" w:hAnsiTheme="minorEastAsia"/>
          <w:szCs w:val="21"/>
        </w:rPr>
      </w:pPr>
      <w:r w:rsidRPr="002800BA">
        <w:rPr>
          <w:rFonts w:asciiTheme="minorEastAsia" w:hAnsiTheme="minorEastAsia" w:hint="eastAsia"/>
          <w:szCs w:val="21"/>
        </w:rPr>
        <w:t xml:space="preserve">第３章　</w:t>
      </w:r>
      <w:r w:rsidR="005E30AC" w:rsidRPr="002800BA">
        <w:rPr>
          <w:rFonts w:asciiTheme="minorEastAsia" w:hAnsiTheme="minorEastAsia" w:hint="eastAsia"/>
          <w:szCs w:val="21"/>
        </w:rPr>
        <w:t>個人</w:t>
      </w:r>
      <w:r w:rsidRPr="002800BA">
        <w:rPr>
          <w:rFonts w:asciiTheme="minorEastAsia" w:hAnsiTheme="minorEastAsia" w:hint="eastAsia"/>
          <w:szCs w:val="21"/>
        </w:rPr>
        <w:t>番号</w:t>
      </w:r>
      <w:r w:rsidR="005E30AC" w:rsidRPr="002800BA">
        <w:rPr>
          <w:rFonts w:asciiTheme="minorEastAsia" w:hAnsiTheme="minorEastAsia" w:hint="eastAsia"/>
          <w:szCs w:val="21"/>
        </w:rPr>
        <w:t>の取得、利用等</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（個人番号の取得、提供の求め）</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第15条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２．個人番号の提供を求める時期は、原則として個人番号を取り扱う事務が発生した</w:t>
      </w:r>
      <w:r w:rsidR="00D10FB9" w:rsidRPr="002800BA">
        <w:rPr>
          <w:rFonts w:asciiTheme="minorEastAsia" w:hAnsiTheme="minorEastAsia" w:hint="eastAsia"/>
          <w:szCs w:val="21"/>
        </w:rPr>
        <w:t>とき</w:t>
      </w:r>
      <w:r w:rsidRPr="002800BA">
        <w:rPr>
          <w:rFonts w:asciiTheme="minorEastAsia" w:hAnsiTheme="minorEastAsia" w:hint="eastAsia"/>
          <w:szCs w:val="21"/>
        </w:rPr>
        <w:t>とする。ただし、個人番号を取り扱う事務が発生することが明らかな</w:t>
      </w:r>
      <w:r w:rsidR="009C7F82" w:rsidRPr="002800BA">
        <w:rPr>
          <w:rFonts w:asciiTheme="minorEastAsia" w:hAnsiTheme="minorEastAsia" w:hint="eastAsia"/>
          <w:szCs w:val="21"/>
        </w:rPr>
        <w:t>とき</w:t>
      </w:r>
      <w:r w:rsidRPr="002800BA">
        <w:rPr>
          <w:rFonts w:asciiTheme="minorEastAsia" w:hAnsiTheme="minorEastAsia" w:hint="eastAsia"/>
          <w:szCs w:val="21"/>
        </w:rPr>
        <w:t>は、契約等の</w:t>
      </w:r>
      <w:r w:rsidR="00D10FB9" w:rsidRPr="002800BA">
        <w:rPr>
          <w:rFonts w:asciiTheme="minorEastAsia" w:hAnsiTheme="minorEastAsia" w:hint="eastAsia"/>
          <w:szCs w:val="21"/>
        </w:rPr>
        <w:t>締結時に</w:t>
      </w:r>
      <w:r w:rsidRPr="002800BA">
        <w:rPr>
          <w:rFonts w:asciiTheme="minorEastAsia" w:hAnsiTheme="minorEastAsia" w:hint="eastAsia"/>
          <w:szCs w:val="21"/>
        </w:rPr>
        <w:t>個人番号の提供を求めることができるものとする。</w:t>
      </w:r>
    </w:p>
    <w:p w:rsidR="005E30AC" w:rsidRPr="002800BA" w:rsidRDefault="005E30AC" w:rsidP="005618DA">
      <w:pPr>
        <w:widowControl w:val="0"/>
        <w:ind w:left="420" w:hanging="420"/>
        <w:rPr>
          <w:rFonts w:asciiTheme="minorEastAsia" w:hAnsiTheme="minorEastAsia"/>
          <w:szCs w:val="21"/>
        </w:rPr>
      </w:pPr>
    </w:p>
    <w:p w:rsidR="006916C4" w:rsidRPr="002800BA" w:rsidRDefault="006916C4">
      <w:pPr>
        <w:rPr>
          <w:rFonts w:asciiTheme="minorEastAsia" w:hAnsiTheme="minorEastAsia"/>
          <w:szCs w:val="21"/>
        </w:rPr>
      </w:pPr>
      <w:r w:rsidRPr="002800BA">
        <w:rPr>
          <w:rFonts w:asciiTheme="minorEastAsia" w:hAnsiTheme="minorEastAsia"/>
          <w:szCs w:val="21"/>
        </w:rPr>
        <w:br w:type="page"/>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lastRenderedPageBreak/>
        <w:t>（本人確認）</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第16条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は、本人又は代理人から個人番号の提供を受けたときは、関係法令等に基づき本人確認を行うこととする。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２．書面の送付により個人番号の提供を受けるときは、併せて本人確認に必要な書面又はその写しの提出を求めるものとする。</w:t>
      </w:r>
    </w:p>
    <w:p w:rsidR="005E30AC" w:rsidRPr="002800BA" w:rsidRDefault="005E30AC" w:rsidP="005618DA">
      <w:pPr>
        <w:widowControl w:val="0"/>
        <w:ind w:left="420" w:hanging="42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（本人確認書類の保存）</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第17条　提出された本人確認書類は、当該個人番号を利用する事務が終了するまでの間又は法定保存期間が終了するまでの間、これを適切に保管する。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（個人番号の利用）</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第18条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は、第５条に</w:t>
      </w:r>
      <w:r w:rsidR="00D10FB9" w:rsidRPr="002800BA">
        <w:rPr>
          <w:rFonts w:asciiTheme="minorEastAsia" w:hAnsiTheme="minorEastAsia" w:hint="eastAsia"/>
          <w:szCs w:val="21"/>
        </w:rPr>
        <w:t>規定す</w:t>
      </w:r>
      <w:r w:rsidRPr="002800BA">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が保有している個人番号を利用することができる。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（特定個人情報ファイルの作成の制限）</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第19条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は、第５条に</w:t>
      </w:r>
      <w:r w:rsidR="00D10FB9" w:rsidRPr="002800BA">
        <w:rPr>
          <w:rFonts w:asciiTheme="minorEastAsia" w:hAnsiTheme="minorEastAsia" w:hint="eastAsia"/>
          <w:szCs w:val="21"/>
        </w:rPr>
        <w:t>規定す</w:t>
      </w:r>
      <w:r w:rsidRPr="002800BA">
        <w:rPr>
          <w:rFonts w:asciiTheme="minorEastAsia" w:hAnsiTheme="minorEastAsia" w:hint="eastAsia"/>
          <w:szCs w:val="21"/>
        </w:rPr>
        <w:t>る事務を処理するために必要な場合に限り、特定個人情報ファイルを作成するものとする。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２．特定個人情報ファイルには、パスワードを付与する等の保護措置を講じたうえで適切に保存する。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第４章　特定個人情報</w:t>
      </w:r>
      <w:r w:rsidR="009C7F82" w:rsidRPr="002800BA">
        <w:rPr>
          <w:rFonts w:asciiTheme="minorEastAsia" w:hAnsiTheme="minorEastAsia" w:hint="eastAsia"/>
          <w:szCs w:val="21"/>
        </w:rPr>
        <w:t>等</w:t>
      </w:r>
      <w:r w:rsidRPr="002800BA">
        <w:rPr>
          <w:rFonts w:asciiTheme="minorEastAsia" w:hAnsiTheme="minorEastAsia" w:hint="eastAsia"/>
          <w:szCs w:val="21"/>
        </w:rPr>
        <w:t>の保管、管理等</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（保管）</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第20条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は、第５条に</w:t>
      </w:r>
      <w:r w:rsidR="00D10FB9" w:rsidRPr="002800BA">
        <w:rPr>
          <w:rFonts w:asciiTheme="minorEastAsia" w:hAnsiTheme="minorEastAsia" w:hint="eastAsia"/>
          <w:szCs w:val="21"/>
        </w:rPr>
        <w:t>規定す</w:t>
      </w:r>
      <w:r w:rsidRPr="002800BA">
        <w:rPr>
          <w:rFonts w:asciiTheme="minorEastAsia" w:hAnsiTheme="minorEastAsia" w:hint="eastAsia"/>
          <w:szCs w:val="21"/>
        </w:rPr>
        <w:t>る事務が終了するまでの間、特定個人情報等を保管する。ただし、所管法令等により保存期間が定められているものについては、当該期間を経過するまでの間、特定個人情報等を保管する。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２．特定個人情報等を取り扱う機器、磁気媒体等及び書類等は、特定個人情報等の漏えい、滅失又は毀損の防止その他の安全管理の確保のため、次に掲げる方法により保管又は管理する。</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①　</w:t>
      </w:r>
      <w:r w:rsidR="005E30AC" w:rsidRPr="002800BA">
        <w:rPr>
          <w:rFonts w:asciiTheme="minorEastAsia" w:eastAsiaTheme="minorEastAsia" w:hAnsiTheme="minorEastAsia" w:hint="eastAsia"/>
          <w:szCs w:val="21"/>
        </w:rPr>
        <w:t>特定個人情報等を取り扱う機器は、施錠できるキャビネット等に保管するか、又は盗難防止用のセキュリティワイヤー等により固定する。</w:t>
      </w:r>
    </w:p>
    <w:p w:rsidR="007B53E3" w:rsidRPr="002800BA" w:rsidRDefault="007B53E3" w:rsidP="005618DA">
      <w:pPr>
        <w:widowControl w:val="0"/>
        <w:ind w:leftChars="200" w:left="42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②　</w:t>
      </w:r>
      <w:r w:rsidR="005E30AC" w:rsidRPr="002800BA">
        <w:rPr>
          <w:rFonts w:asciiTheme="minorEastAsia" w:eastAsiaTheme="minorEastAsia" w:hAnsiTheme="minorEastAsia" w:hint="eastAsia"/>
          <w:szCs w:val="21"/>
        </w:rPr>
        <w:t>特定個人情報等を含む書類及び磁気媒体等は、施錠できるキャビネット等に保管する。</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③　</w:t>
      </w:r>
      <w:r w:rsidR="005E30AC" w:rsidRPr="002800BA">
        <w:rPr>
          <w:rFonts w:asciiTheme="minorEastAsia" w:eastAsiaTheme="minorEastAsia" w:hAnsiTheme="minorEastAsia" w:hint="eastAsia"/>
          <w:szCs w:val="21"/>
        </w:rPr>
        <w:t>特定個人情報ファイルは、パスワードを付与する等の保護措置を講じたうえでこれを保存し、当該パスワードを適切に管理する。</w:t>
      </w:r>
    </w:p>
    <w:p w:rsidR="005E30AC"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④　</w:t>
      </w:r>
      <w:r w:rsidR="005E30AC" w:rsidRPr="002800BA">
        <w:rPr>
          <w:rFonts w:asciiTheme="minorEastAsia" w:eastAsiaTheme="minorEastAsia" w:hAnsiTheme="minorEastAsia" w:hint="eastAsia"/>
          <w:szCs w:val="21"/>
        </w:rPr>
        <w:t>特定個人情報等を含む書類であって、法定保存期間を有するものは、期間経過後速やかに廃棄することを念頭に保管する。</w:t>
      </w:r>
    </w:p>
    <w:p w:rsidR="006916C4" w:rsidRPr="002800BA" w:rsidRDefault="006916C4">
      <w:pPr>
        <w:rPr>
          <w:rFonts w:asciiTheme="minorEastAsia" w:hAnsiTheme="minorEastAsia"/>
          <w:szCs w:val="21"/>
        </w:rPr>
      </w:pPr>
      <w:r w:rsidRPr="002800BA">
        <w:rPr>
          <w:rFonts w:asciiTheme="minorEastAsia" w:hAnsiTheme="minorEastAsia"/>
          <w:szCs w:val="21"/>
        </w:rPr>
        <w:br w:type="page"/>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lastRenderedPageBreak/>
        <w:t>３．特定個人情報</w:t>
      </w:r>
      <w:r w:rsidR="00D10FB9" w:rsidRPr="002800BA">
        <w:rPr>
          <w:rFonts w:asciiTheme="minorEastAsia" w:hAnsiTheme="minorEastAsia" w:hint="eastAsia"/>
          <w:szCs w:val="21"/>
        </w:rPr>
        <w:t>等</w:t>
      </w:r>
      <w:r w:rsidRPr="002800BA">
        <w:rPr>
          <w:rFonts w:asciiTheme="minorEastAsia" w:hAnsiTheme="minorEastAsia" w:hint="eastAsia"/>
          <w:szCs w:val="21"/>
        </w:rPr>
        <w:t>を含む書類又は特定個人情報ファイルを法定保存期間経過後も引き続き保管するときは、個人番号に係る部分をマスキング又は消去したうえで保管する。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ind w:firstLineChars="100" w:firstLine="210"/>
        <w:rPr>
          <w:rFonts w:asciiTheme="minorEastAsia" w:hAnsiTheme="minorEastAsia"/>
          <w:szCs w:val="21"/>
        </w:rPr>
      </w:pPr>
      <w:r w:rsidRPr="002800BA">
        <w:rPr>
          <w:rFonts w:asciiTheme="minorEastAsia" w:hAnsiTheme="minorEastAsia" w:hint="eastAsia"/>
          <w:szCs w:val="21"/>
        </w:rPr>
        <w:t>（情報システムの管理）</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第21条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において使用する情報システムにおいて特定個人情報等を取り扱うときは、次に掲げる方法により管理する。</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①　</w:t>
      </w:r>
      <w:r w:rsidR="005E30AC" w:rsidRPr="002800BA">
        <w:rPr>
          <w:rFonts w:asciiTheme="minorEastAsia" w:eastAsiaTheme="minorEastAsia" w:hAnsiTheme="minorEastAsia" w:hint="eastAsia"/>
          <w:szCs w:val="21"/>
        </w:rPr>
        <w:t>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②　</w:t>
      </w:r>
      <w:r w:rsidR="005E30AC" w:rsidRPr="002800BA">
        <w:rPr>
          <w:rFonts w:asciiTheme="minorEastAsia" w:eastAsiaTheme="minorEastAsia" w:hAnsiTheme="minorEastAsia" w:hint="eastAsia"/>
          <w:szCs w:val="21"/>
        </w:rPr>
        <w:t>事務取扱担当者は、情報システムを取り扱う上で、正当なアクセス権を有する者であることを確認するため、ユーザーID、パスワード等により認証する。</w:t>
      </w:r>
    </w:p>
    <w:p w:rsidR="007B53E3"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③　</w:t>
      </w:r>
      <w:r w:rsidR="005E30AC" w:rsidRPr="002800BA">
        <w:rPr>
          <w:rFonts w:asciiTheme="minorEastAsia" w:eastAsiaTheme="minorEastAsia" w:hAnsiTheme="minorEastAsia" w:hint="eastAsia"/>
          <w:szCs w:val="21"/>
        </w:rPr>
        <w:t>情報システムを外部からの不正アクセス又は不正ソフトウェアから保護するため、情報システム及び機器にセキュリティ対策ソフトウェア等を導入する。</w:t>
      </w:r>
    </w:p>
    <w:p w:rsidR="005E30AC" w:rsidRPr="002800BA" w:rsidRDefault="007B53E3"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④　</w:t>
      </w:r>
      <w:r w:rsidR="005E30AC" w:rsidRPr="002800BA">
        <w:rPr>
          <w:rFonts w:asciiTheme="minorEastAsia" w:eastAsiaTheme="minorEastAsia" w:hAnsiTheme="minorEastAsia" w:hint="eastAsia"/>
          <w:szCs w:val="21"/>
        </w:rPr>
        <w:t>特定個人情報等をインターネット等により外部に送信するときは、通信経路における情報漏えい等を防止するため、通信経路の暗号化等の措置を講じる。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（特定個人情報</w:t>
      </w:r>
      <w:r w:rsidR="009C7F82" w:rsidRPr="002800BA">
        <w:rPr>
          <w:rFonts w:asciiTheme="minorEastAsia" w:hAnsiTheme="minorEastAsia" w:hint="eastAsia"/>
          <w:szCs w:val="21"/>
        </w:rPr>
        <w:t>等</w:t>
      </w:r>
      <w:r w:rsidRPr="002800BA">
        <w:rPr>
          <w:rFonts w:asciiTheme="minorEastAsia" w:hAnsiTheme="minorEastAsia" w:hint="eastAsia"/>
          <w:szCs w:val="21"/>
        </w:rPr>
        <w:t>の持出し等）</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第22条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において保有する特定個人情報等を持ち出すときは、次に掲げる方法により管理する。</w:t>
      </w:r>
    </w:p>
    <w:p w:rsidR="005E30AC" w:rsidRPr="002800BA" w:rsidRDefault="005E30AC" w:rsidP="005618DA">
      <w:pPr>
        <w:widowControl w:val="0"/>
        <w:ind w:leftChars="200" w:left="630" w:hangingChars="100" w:hanging="210"/>
        <w:rPr>
          <w:rFonts w:asciiTheme="minorEastAsia" w:hAnsiTheme="minorEastAsia"/>
          <w:szCs w:val="21"/>
        </w:rPr>
      </w:pPr>
      <w:r w:rsidRPr="002800BA">
        <w:rPr>
          <w:rFonts w:asciiTheme="minorEastAsia" w:hAnsiTheme="minorEastAsia" w:hint="eastAsia"/>
          <w:szCs w:val="21"/>
        </w:rPr>
        <w:t>①　特定個人情報等を含む書類を持ち出すときは、外部から容易に閲覧されないよう封筒に入れる等の措置を講じる。</w:t>
      </w:r>
    </w:p>
    <w:p w:rsidR="005E30AC" w:rsidRPr="002800BA" w:rsidRDefault="005E30AC" w:rsidP="005618DA">
      <w:pPr>
        <w:widowControl w:val="0"/>
        <w:ind w:left="630" w:hanging="630"/>
        <w:rPr>
          <w:rFonts w:asciiTheme="minorEastAsia" w:hAnsiTheme="minorEastAsia"/>
          <w:szCs w:val="21"/>
        </w:rPr>
      </w:pPr>
      <w:r w:rsidRPr="002800BA">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5E30AC" w:rsidRPr="002800BA" w:rsidRDefault="005E30AC" w:rsidP="005618DA">
      <w:pPr>
        <w:widowControl w:val="0"/>
        <w:ind w:left="630" w:hanging="630"/>
        <w:rPr>
          <w:rFonts w:asciiTheme="minorEastAsia" w:hAnsiTheme="minorEastAsia"/>
          <w:szCs w:val="21"/>
        </w:rPr>
      </w:pPr>
      <w:r w:rsidRPr="002800BA">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第５章　特定個人情報</w:t>
      </w:r>
      <w:r w:rsidR="009C7F82" w:rsidRPr="002800BA">
        <w:rPr>
          <w:rFonts w:asciiTheme="minorEastAsia" w:hAnsiTheme="minorEastAsia" w:hint="eastAsia"/>
          <w:szCs w:val="21"/>
        </w:rPr>
        <w:t>等</w:t>
      </w:r>
      <w:r w:rsidRPr="002800BA">
        <w:rPr>
          <w:rFonts w:asciiTheme="minorEastAsia" w:hAnsiTheme="minorEastAsia" w:hint="eastAsia"/>
          <w:szCs w:val="21"/>
        </w:rPr>
        <w:t>の提供</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（特定個人情報</w:t>
      </w:r>
      <w:r w:rsidR="00F73E45" w:rsidRPr="002800BA">
        <w:rPr>
          <w:rFonts w:asciiTheme="minorEastAsia" w:hAnsiTheme="minorEastAsia" w:hint="eastAsia"/>
          <w:szCs w:val="21"/>
        </w:rPr>
        <w:t>等</w:t>
      </w:r>
      <w:r w:rsidRPr="002800BA">
        <w:rPr>
          <w:rFonts w:asciiTheme="minorEastAsia" w:hAnsiTheme="minorEastAsia" w:hint="eastAsia"/>
          <w:szCs w:val="21"/>
        </w:rPr>
        <w:t>の提供）</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第23条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にて保有する特定個人情報等の提供は、第５条に</w:t>
      </w:r>
      <w:r w:rsidR="00010C78" w:rsidRPr="002800BA">
        <w:rPr>
          <w:rFonts w:asciiTheme="minorEastAsia" w:hAnsiTheme="minorEastAsia" w:hint="eastAsia"/>
          <w:szCs w:val="21"/>
        </w:rPr>
        <w:t>規定す</w:t>
      </w:r>
      <w:r w:rsidRPr="002800BA">
        <w:rPr>
          <w:rFonts w:asciiTheme="minorEastAsia" w:hAnsiTheme="minorEastAsia" w:hint="eastAsia"/>
          <w:szCs w:val="21"/>
        </w:rPr>
        <w:t>る事務に限るものとする。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で保有している特定個人情報等を提供することができる。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（開示、訂正）</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第24条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にて保有する特定個人情報等については、適法かつ合理的な範囲に限り開示することとし、特定個人情報等の本人より訂正の申出があったときは、速やかに対応する。</w:t>
      </w:r>
    </w:p>
    <w:p w:rsidR="001821D3" w:rsidRPr="002800BA" w:rsidRDefault="001821D3" w:rsidP="005618DA">
      <w:pPr>
        <w:widowControl w:val="0"/>
        <w:rPr>
          <w:rFonts w:asciiTheme="minorEastAsia" w:hAnsiTheme="minorEastAsia"/>
          <w:szCs w:val="21"/>
        </w:rPr>
      </w:pPr>
    </w:p>
    <w:p w:rsidR="006916C4" w:rsidRPr="002800BA" w:rsidRDefault="006916C4">
      <w:pPr>
        <w:rPr>
          <w:rFonts w:asciiTheme="minorEastAsia" w:hAnsiTheme="minorEastAsia"/>
          <w:szCs w:val="21"/>
        </w:rPr>
      </w:pPr>
      <w:r w:rsidRPr="002800BA">
        <w:rPr>
          <w:rFonts w:asciiTheme="minorEastAsia" w:hAnsiTheme="minorEastAsia"/>
          <w:szCs w:val="21"/>
        </w:rPr>
        <w:br w:type="page"/>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lastRenderedPageBreak/>
        <w:t>（第三者提供の停止）</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第25条　特定個人情報等が違法に第三者に提供されていることを知った本人からその提供の停止が求められた場合であって、その求めに理由があることが判明したときは、第三者への提供を停止する。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第６章　委託</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（委託先の監督）</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第26条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の従業員等に係る個人番号関係事務の全部又は一部を他者に委託するときは、委託先において安全管理が図られるよう、委託を受けた者に対する必要かつ適切な監督を行うこととする。</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は、委託先に対して次に掲げる事項を実施する。</w:t>
      </w:r>
    </w:p>
    <w:p w:rsidR="00460724" w:rsidRPr="002800BA" w:rsidRDefault="00460724"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 xml:space="preserve">①　</w:t>
      </w:r>
      <w:r w:rsidR="005E30AC" w:rsidRPr="002800BA">
        <w:rPr>
          <w:rFonts w:asciiTheme="minorEastAsia" w:eastAsiaTheme="minorEastAsia" w:hAnsiTheme="minorEastAsia" w:hint="eastAsia"/>
          <w:szCs w:val="21"/>
        </w:rPr>
        <w:t>委託先における特定個人情報等の保護体制が十分であることを確認した上で委託先を選定する。</w:t>
      </w:r>
    </w:p>
    <w:p w:rsidR="005E30AC" w:rsidRPr="002800BA" w:rsidRDefault="00460724" w:rsidP="005618DA">
      <w:pPr>
        <w:widowControl w:val="0"/>
        <w:ind w:leftChars="200" w:left="630" w:hangingChars="100" w:hanging="210"/>
        <w:jc w:val="both"/>
        <w:rPr>
          <w:rFonts w:asciiTheme="minorEastAsia" w:eastAsiaTheme="minorEastAsia" w:hAnsiTheme="minorEastAsia"/>
          <w:szCs w:val="21"/>
        </w:rPr>
      </w:pPr>
      <w:r w:rsidRPr="002800BA">
        <w:rPr>
          <w:rFonts w:asciiTheme="minorEastAsia" w:eastAsiaTheme="minorEastAsia" w:hAnsiTheme="minorEastAsia" w:hint="eastAsia"/>
          <w:szCs w:val="21"/>
        </w:rPr>
        <w:t>②</w:t>
      </w:r>
      <w:r w:rsidR="002C4921" w:rsidRPr="002800BA">
        <w:rPr>
          <w:rFonts w:asciiTheme="minorEastAsia" w:eastAsiaTheme="minorEastAsia" w:hAnsiTheme="minorEastAsia" w:hint="eastAsia"/>
          <w:szCs w:val="21"/>
        </w:rPr>
        <w:t xml:space="preserve">　</w:t>
      </w:r>
      <w:r w:rsidR="005E30AC" w:rsidRPr="002800BA">
        <w:rPr>
          <w:rFonts w:asciiTheme="minorEastAsia" w:eastAsiaTheme="minorEastAsia" w:hAnsiTheme="minorEastAsia" w:hint="eastAsia"/>
          <w:szCs w:val="21"/>
        </w:rPr>
        <w:t>委託先との間で次の事項等を記載した契約を締結する。</w:t>
      </w:r>
    </w:p>
    <w:p w:rsidR="005E30AC" w:rsidRPr="002800BA" w:rsidRDefault="005E30AC" w:rsidP="005618DA">
      <w:pPr>
        <w:widowControl w:val="0"/>
        <w:ind w:left="840" w:hanging="840"/>
        <w:rPr>
          <w:rFonts w:asciiTheme="minorEastAsia" w:hAnsiTheme="minorEastAsia"/>
          <w:szCs w:val="21"/>
        </w:rPr>
      </w:pPr>
      <w:r w:rsidRPr="002800BA">
        <w:rPr>
          <w:rFonts w:asciiTheme="minorEastAsia" w:hAnsiTheme="minorEastAsia" w:hint="eastAsia"/>
          <w:szCs w:val="21"/>
        </w:rPr>
        <w:t xml:space="preserve">　　　　特定個人情報に関する秘密保持義務、事業所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　等</w:t>
      </w:r>
    </w:p>
    <w:p w:rsidR="005E30AC" w:rsidRPr="002800BA" w:rsidRDefault="005E30AC" w:rsidP="005618DA">
      <w:pPr>
        <w:widowControl w:val="0"/>
        <w:ind w:left="420" w:hangingChars="200" w:hanging="420"/>
        <w:rPr>
          <w:rFonts w:asciiTheme="minorEastAsia" w:hAnsiTheme="minorEastAsia"/>
          <w:szCs w:val="21"/>
        </w:rPr>
      </w:pPr>
      <w:r w:rsidRPr="002800BA">
        <w:rPr>
          <w:rFonts w:asciiTheme="minorEastAsia" w:hAnsiTheme="minorEastAsia" w:hint="eastAsia"/>
          <w:szCs w:val="21"/>
        </w:rPr>
        <w:t>３．委託先が</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の許諾を得て再委託する</w:t>
      </w:r>
      <w:r w:rsidR="009C7F82" w:rsidRPr="002800BA">
        <w:rPr>
          <w:rFonts w:asciiTheme="minorEastAsia" w:hAnsiTheme="minorEastAsia" w:hint="eastAsia"/>
          <w:szCs w:val="21"/>
        </w:rPr>
        <w:t>とき</w:t>
      </w:r>
      <w:r w:rsidRPr="002800BA">
        <w:rPr>
          <w:rFonts w:asciiTheme="minorEastAsia" w:hAnsiTheme="minorEastAsia" w:hint="eastAsia"/>
          <w:szCs w:val="21"/>
        </w:rPr>
        <w:t>には、再委託先の監督については、前２項の規定を準用する。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（再委託）</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第27条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w:t>
      </w:r>
      <w:r w:rsidR="009C7F82" w:rsidRPr="002800BA">
        <w:rPr>
          <w:rFonts w:asciiTheme="minorEastAsia" w:hAnsiTheme="minorEastAsia" w:hint="eastAsia"/>
          <w:szCs w:val="21"/>
        </w:rPr>
        <w:t>、委託を受けた個人番号関係事務の全部又は一部を他者に再委託するとき</w:t>
      </w:r>
      <w:r w:rsidRPr="002800BA">
        <w:rPr>
          <w:rFonts w:asciiTheme="minorEastAsia" w:hAnsiTheme="minorEastAsia" w:hint="eastAsia"/>
          <w:szCs w:val="21"/>
        </w:rPr>
        <w:t>は、委託者の許諾を得なければならない。</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２．</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は、再委託先に対し必要かつ適切な監督を行うものとし、再委託先の監督については、前条の規定を準用する。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第７章　廃棄、消去</w:t>
      </w:r>
    </w:p>
    <w:p w:rsidR="005E30AC" w:rsidRPr="002800BA" w:rsidRDefault="005E30AC" w:rsidP="005618DA">
      <w:pPr>
        <w:widowControl w:val="0"/>
        <w:ind w:left="210" w:hanging="210"/>
        <w:rPr>
          <w:rFonts w:asciiTheme="minorEastAsia" w:hAnsiTheme="minorEastAsia"/>
          <w:szCs w:val="21"/>
        </w:rPr>
      </w:pPr>
      <w:r w:rsidRPr="002800BA">
        <w:rPr>
          <w:rFonts w:asciiTheme="minorEastAsia" w:hAnsiTheme="minorEastAsia" w:hint="eastAsia"/>
          <w:szCs w:val="21"/>
        </w:rPr>
        <w:t>（特定個人情報</w:t>
      </w:r>
      <w:r w:rsidR="009C7F82" w:rsidRPr="002800BA">
        <w:rPr>
          <w:rFonts w:asciiTheme="minorEastAsia" w:hAnsiTheme="minorEastAsia" w:hint="eastAsia"/>
          <w:szCs w:val="21"/>
        </w:rPr>
        <w:t>等</w:t>
      </w:r>
      <w:r w:rsidRPr="002800BA">
        <w:rPr>
          <w:rFonts w:asciiTheme="minorEastAsia" w:hAnsiTheme="minorEastAsia" w:hint="eastAsia"/>
          <w:szCs w:val="21"/>
        </w:rPr>
        <w:t>の廃棄、消去）</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第28条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は、第20条第１項に規定する保管期間を経過した書類等</w:t>
      </w:r>
      <w:r w:rsidR="009C7F82" w:rsidRPr="002800BA">
        <w:rPr>
          <w:rFonts w:asciiTheme="minorEastAsia" w:hAnsiTheme="minorEastAsia" w:hint="eastAsia"/>
          <w:szCs w:val="21"/>
        </w:rPr>
        <w:t>について</w:t>
      </w:r>
      <w:r w:rsidRPr="002800BA">
        <w:rPr>
          <w:rFonts w:asciiTheme="minorEastAsia" w:hAnsiTheme="minorEastAsia" w:hint="eastAsia"/>
          <w:szCs w:val="21"/>
        </w:rPr>
        <w:t>、次の通り速やかに廃棄する。</w:t>
      </w:r>
    </w:p>
    <w:p w:rsidR="00460724" w:rsidRPr="002800BA" w:rsidRDefault="005E30AC" w:rsidP="005618DA">
      <w:pPr>
        <w:widowControl w:val="0"/>
        <w:ind w:leftChars="200" w:left="630" w:hangingChars="100" w:hanging="210"/>
        <w:rPr>
          <w:rFonts w:asciiTheme="minorEastAsia" w:hAnsiTheme="minorEastAsia"/>
          <w:szCs w:val="21"/>
        </w:rPr>
      </w:pPr>
      <w:r w:rsidRPr="002800BA">
        <w:rPr>
          <w:rFonts w:asciiTheme="minorEastAsia" w:hAnsiTheme="minorEastAsia" w:hint="eastAsia"/>
          <w:szCs w:val="21"/>
        </w:rPr>
        <w:t>①　特定個人情報等を含む書類の廃棄は、焼却又は熔解等の復元不可能な手法により廃棄する。</w:t>
      </w:r>
    </w:p>
    <w:p w:rsidR="00460724" w:rsidRPr="002800BA" w:rsidRDefault="00460724" w:rsidP="005618DA">
      <w:pPr>
        <w:widowControl w:val="0"/>
        <w:ind w:leftChars="200" w:left="630" w:hangingChars="100" w:hanging="210"/>
        <w:rPr>
          <w:rFonts w:asciiTheme="minorEastAsia" w:hAnsiTheme="minorEastAsia"/>
          <w:szCs w:val="21"/>
        </w:rPr>
      </w:pPr>
      <w:r w:rsidRPr="002800BA">
        <w:rPr>
          <w:rFonts w:asciiTheme="minorEastAsia" w:hAnsiTheme="minorEastAsia" w:hint="eastAsia"/>
          <w:szCs w:val="21"/>
        </w:rPr>
        <w:t xml:space="preserve">②　</w:t>
      </w:r>
      <w:r w:rsidR="005E30AC" w:rsidRPr="002800BA">
        <w:rPr>
          <w:rFonts w:asciiTheme="minorEastAsia" w:hAnsiTheme="minorEastAsia" w:hint="eastAsia"/>
          <w:szCs w:val="21"/>
        </w:rPr>
        <w:t>特定個人情報ファイルは、完全削除ソフトウェア等により完全に消去する。</w:t>
      </w:r>
    </w:p>
    <w:p w:rsidR="005E30AC" w:rsidRPr="002800BA" w:rsidRDefault="005E30AC" w:rsidP="005618DA">
      <w:pPr>
        <w:widowControl w:val="0"/>
        <w:ind w:leftChars="200" w:left="630" w:hangingChars="100" w:hanging="210"/>
        <w:rPr>
          <w:rFonts w:asciiTheme="minorEastAsia" w:hAnsiTheme="minorEastAsia"/>
          <w:szCs w:val="21"/>
        </w:rPr>
      </w:pPr>
      <w:r w:rsidRPr="002800BA">
        <w:rPr>
          <w:rFonts w:asciiTheme="minorEastAsia" w:hAnsiTheme="minorEastAsia" w:hint="eastAsia"/>
          <w:szCs w:val="21"/>
        </w:rPr>
        <w:t>③　特定個人情報等を含む磁気媒体等は、破壊等により廃棄する。</w:t>
      </w:r>
    </w:p>
    <w:p w:rsidR="005E30AC" w:rsidRPr="002800BA" w:rsidRDefault="005E30AC" w:rsidP="005618DA">
      <w:pPr>
        <w:widowControl w:val="0"/>
        <w:ind w:left="210" w:hanging="210"/>
        <w:rPr>
          <w:rFonts w:asciiTheme="minorEastAsia" w:hAnsiTheme="minorEastAsia"/>
          <w:szCs w:val="21"/>
        </w:rPr>
      </w:pPr>
    </w:p>
    <w:p w:rsidR="005E30AC" w:rsidRPr="002800BA" w:rsidRDefault="005E30AC" w:rsidP="005618DA">
      <w:pPr>
        <w:widowControl w:val="0"/>
        <w:ind w:left="210" w:hanging="210"/>
        <w:rPr>
          <w:rFonts w:asciiTheme="minorEastAsia" w:hAnsiTheme="minorEastAsia"/>
          <w:szCs w:val="21"/>
        </w:rPr>
      </w:pPr>
      <w:r w:rsidRPr="002800BA">
        <w:rPr>
          <w:rFonts w:asciiTheme="minorEastAsia" w:hAnsiTheme="minorEastAsia" w:hint="eastAsia"/>
          <w:szCs w:val="21"/>
        </w:rPr>
        <w:t>（廃棄の記録）</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第29条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は、特定個人情報等を廃棄又は消去したときは、廃棄等を証明する記録等を保存する。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第８章　その他</w:t>
      </w: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（個人情報取扱事業者でない個人番号取扱事業者における</w:t>
      </w:r>
      <w:r w:rsidR="00F73E45" w:rsidRPr="002800BA">
        <w:rPr>
          <w:rFonts w:asciiTheme="minorEastAsia" w:hAnsiTheme="minorEastAsia" w:hint="eastAsia"/>
          <w:szCs w:val="21"/>
        </w:rPr>
        <w:t>特定</w:t>
      </w:r>
      <w:r w:rsidRPr="002800BA">
        <w:rPr>
          <w:rFonts w:asciiTheme="minorEastAsia" w:hAnsiTheme="minorEastAsia" w:hint="eastAsia"/>
          <w:szCs w:val="21"/>
        </w:rPr>
        <w:t>個人情報</w:t>
      </w:r>
      <w:r w:rsidR="00F73E45" w:rsidRPr="002800BA">
        <w:rPr>
          <w:rFonts w:asciiTheme="minorEastAsia" w:hAnsiTheme="minorEastAsia" w:hint="eastAsia"/>
          <w:szCs w:val="21"/>
        </w:rPr>
        <w:t>等</w:t>
      </w:r>
      <w:r w:rsidRPr="002800BA">
        <w:rPr>
          <w:rFonts w:asciiTheme="minorEastAsia" w:hAnsiTheme="minorEastAsia" w:hint="eastAsia"/>
          <w:szCs w:val="21"/>
        </w:rPr>
        <w:t>の取扱い）</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第30条　個人情報取扱事業者でない個人番号取扱事業者においても、保有する特定個人情報</w:t>
      </w:r>
      <w:r w:rsidR="00F73E45" w:rsidRPr="002800BA">
        <w:rPr>
          <w:rFonts w:asciiTheme="minorEastAsia" w:hAnsiTheme="minorEastAsia" w:hint="eastAsia"/>
          <w:szCs w:val="21"/>
        </w:rPr>
        <w:t>等</w:t>
      </w:r>
      <w:r w:rsidRPr="002800BA">
        <w:rPr>
          <w:rFonts w:asciiTheme="minorEastAsia" w:hAnsiTheme="minorEastAsia" w:hint="eastAsia"/>
          <w:szCs w:val="21"/>
        </w:rPr>
        <w:t>について、行政手続における特定の個人を識別するための番号の利用等に関する法律に特段の定めのない事項については、個人情報の保護に関する法律における個人情報の保護措置に関する規定及び主務大臣のガイドライン等に基づき、適切に取り扱うものと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（所管官庁等への報告）</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第31条　特定個人情報保護責任者は、特定個人情報等の漏えいの事実又は漏えいの恐れを把握した場合には、直ちに特定個人情報保護委員会及び所管官庁に報告する。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r w:rsidRPr="002800BA">
        <w:rPr>
          <w:rFonts w:asciiTheme="minorEastAsia" w:hAnsiTheme="minorEastAsia" w:hint="eastAsia"/>
          <w:szCs w:val="21"/>
        </w:rPr>
        <w:t>（罰則）</w:t>
      </w:r>
    </w:p>
    <w:p w:rsidR="005E30AC" w:rsidRPr="002800BA" w:rsidRDefault="005E30AC" w:rsidP="005618DA">
      <w:pPr>
        <w:widowControl w:val="0"/>
        <w:ind w:left="420" w:hanging="420"/>
        <w:rPr>
          <w:rFonts w:asciiTheme="minorEastAsia" w:hAnsiTheme="minorEastAsia"/>
          <w:szCs w:val="21"/>
        </w:rPr>
      </w:pPr>
      <w:r w:rsidRPr="002800BA">
        <w:rPr>
          <w:rFonts w:asciiTheme="minorEastAsia" w:hAnsiTheme="minorEastAsia" w:hint="eastAsia"/>
          <w:szCs w:val="21"/>
        </w:rPr>
        <w:t xml:space="preserve">第32条　</w:t>
      </w:r>
      <w:r w:rsidR="00995871" w:rsidRPr="002800BA">
        <w:rPr>
          <w:rFonts w:asciiTheme="minorEastAsia" w:hAnsiTheme="minorEastAsia" w:hint="eastAsia"/>
          <w:szCs w:val="21"/>
        </w:rPr>
        <w:t>当</w:t>
      </w:r>
      <w:r w:rsidR="00612085" w:rsidRPr="002800BA">
        <w:rPr>
          <w:rFonts w:asciiTheme="minorEastAsia" w:hAnsiTheme="minorEastAsia" w:hint="eastAsia"/>
          <w:szCs w:val="21"/>
        </w:rPr>
        <w:t>法人</w:t>
      </w:r>
      <w:r w:rsidRPr="002800BA">
        <w:rPr>
          <w:rFonts w:asciiTheme="minorEastAsia" w:hAnsiTheme="minorEastAsia" w:hint="eastAsia"/>
          <w:szCs w:val="21"/>
        </w:rPr>
        <w:t>は、本規程に違反した従業員に対して就業規則に基づき処分を行い、その他の従業者に対しては、契約又は法令に照らして処分を決定する。</w:t>
      </w: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rPr>
          <w:rFonts w:asciiTheme="minorEastAsia" w:hAnsiTheme="minorEastAsia"/>
          <w:szCs w:val="21"/>
        </w:rPr>
      </w:pPr>
    </w:p>
    <w:p w:rsidR="005E30AC" w:rsidRPr="002800BA" w:rsidRDefault="005E30AC" w:rsidP="005618DA">
      <w:pPr>
        <w:widowControl w:val="0"/>
        <w:ind w:firstLineChars="200" w:firstLine="420"/>
        <w:rPr>
          <w:rFonts w:asciiTheme="minorEastAsia" w:hAnsiTheme="minorEastAsia"/>
          <w:szCs w:val="21"/>
        </w:rPr>
      </w:pPr>
      <w:r w:rsidRPr="002800BA">
        <w:rPr>
          <w:rFonts w:asciiTheme="minorEastAsia" w:hAnsiTheme="minorEastAsia" w:hint="eastAsia"/>
          <w:szCs w:val="21"/>
        </w:rPr>
        <w:t>附則</w:t>
      </w:r>
    </w:p>
    <w:p w:rsidR="005E30AC" w:rsidRPr="001821D3" w:rsidRDefault="005E30AC" w:rsidP="005618DA">
      <w:pPr>
        <w:widowControl w:val="0"/>
        <w:rPr>
          <w:rFonts w:asciiTheme="minorEastAsia" w:hAnsiTheme="minorEastAsia"/>
          <w:szCs w:val="21"/>
        </w:rPr>
      </w:pPr>
      <w:r w:rsidRPr="002800BA">
        <w:rPr>
          <w:rFonts w:asciiTheme="minorEastAsia" w:hAnsiTheme="minorEastAsia" w:hint="eastAsia"/>
          <w:szCs w:val="21"/>
        </w:rPr>
        <w:t>１．本規程は、平成</w:t>
      </w:r>
      <w:r w:rsidR="00612085" w:rsidRPr="002800BA">
        <w:rPr>
          <w:rFonts w:asciiTheme="minorEastAsia" w:hAnsiTheme="minorEastAsia" w:hint="eastAsia"/>
          <w:szCs w:val="21"/>
        </w:rPr>
        <w:t>27</w:t>
      </w:r>
      <w:r w:rsidRPr="002800BA">
        <w:rPr>
          <w:rFonts w:asciiTheme="minorEastAsia" w:hAnsiTheme="minorEastAsia" w:hint="eastAsia"/>
          <w:szCs w:val="21"/>
        </w:rPr>
        <w:t>年</w:t>
      </w:r>
      <w:r w:rsidR="00612085" w:rsidRPr="002800BA">
        <w:rPr>
          <w:rFonts w:asciiTheme="minorEastAsia" w:hAnsiTheme="minorEastAsia" w:hint="eastAsia"/>
          <w:szCs w:val="21"/>
        </w:rPr>
        <w:t>10</w:t>
      </w:r>
      <w:r w:rsidRPr="002800BA">
        <w:rPr>
          <w:rFonts w:asciiTheme="minorEastAsia" w:hAnsiTheme="minorEastAsia" w:hint="eastAsia"/>
          <w:szCs w:val="21"/>
        </w:rPr>
        <w:t>月</w:t>
      </w:r>
      <w:r w:rsidR="00612085" w:rsidRPr="002800BA">
        <w:rPr>
          <w:rFonts w:asciiTheme="minorEastAsia" w:hAnsiTheme="minorEastAsia" w:hint="eastAsia"/>
          <w:szCs w:val="21"/>
        </w:rPr>
        <w:t>1</w:t>
      </w:r>
      <w:r w:rsidRPr="002800BA">
        <w:rPr>
          <w:rFonts w:asciiTheme="minorEastAsia" w:hAnsiTheme="minorEastAsia" w:hint="eastAsia"/>
          <w:szCs w:val="21"/>
        </w:rPr>
        <w:t>日より実施する。</w:t>
      </w:r>
    </w:p>
    <w:p w:rsidR="005E30AC" w:rsidRPr="001821D3" w:rsidRDefault="005E30AC" w:rsidP="005618DA">
      <w:pPr>
        <w:widowControl w:val="0"/>
        <w:rPr>
          <w:rFonts w:asciiTheme="minorEastAsia" w:hAnsiTheme="minorEastAsia"/>
          <w:b/>
          <w:szCs w:val="21"/>
        </w:rPr>
      </w:pPr>
    </w:p>
    <w:p w:rsidR="00695589" w:rsidRDefault="00695589" w:rsidP="00695589">
      <w:pPr>
        <w:widowControl w:val="0"/>
        <w:ind w:firstLineChars="2000" w:firstLine="4800"/>
        <w:rPr>
          <w:sz w:val="24"/>
          <w:szCs w:val="24"/>
        </w:rPr>
      </w:pPr>
      <w:r>
        <w:rPr>
          <w:rFonts w:hint="eastAsia"/>
          <w:sz w:val="24"/>
          <w:szCs w:val="24"/>
        </w:rPr>
        <w:t>社会福祉法人</w:t>
      </w:r>
      <w:r>
        <w:rPr>
          <w:rFonts w:hint="eastAsia"/>
          <w:sz w:val="24"/>
          <w:szCs w:val="24"/>
        </w:rPr>
        <w:t xml:space="preserve">  </w:t>
      </w:r>
      <w:r>
        <w:rPr>
          <w:rFonts w:hint="eastAsia"/>
          <w:sz w:val="24"/>
          <w:szCs w:val="24"/>
        </w:rPr>
        <w:t>波賀の里福祉会</w:t>
      </w:r>
    </w:p>
    <w:p w:rsidR="00695589" w:rsidRDefault="00695589" w:rsidP="00695589">
      <w:pPr>
        <w:widowControl w:val="0"/>
        <w:ind w:left="5520" w:hangingChars="2300" w:hanging="5520"/>
        <w:rPr>
          <w:rFonts w:hint="eastAsia"/>
          <w:sz w:val="24"/>
          <w:szCs w:val="24"/>
        </w:rPr>
      </w:pPr>
      <w:r>
        <w:rPr>
          <w:rFonts w:hint="eastAsia"/>
          <w:sz w:val="24"/>
          <w:szCs w:val="24"/>
        </w:rPr>
        <w:t xml:space="preserve">                                        </w:t>
      </w:r>
      <w:r>
        <w:rPr>
          <w:rFonts w:hint="eastAsia"/>
          <w:sz w:val="24"/>
          <w:szCs w:val="24"/>
        </w:rPr>
        <w:t>特別養護老人ホーム</w:t>
      </w:r>
      <w:r>
        <w:rPr>
          <w:rFonts w:hint="eastAsia"/>
          <w:sz w:val="24"/>
          <w:szCs w:val="24"/>
        </w:rPr>
        <w:t xml:space="preserve">  </w:t>
      </w:r>
      <w:r>
        <w:rPr>
          <w:rFonts w:hint="eastAsia"/>
          <w:sz w:val="24"/>
          <w:szCs w:val="24"/>
        </w:rPr>
        <w:t>かえで園</w:t>
      </w:r>
    </w:p>
    <w:p w:rsidR="00695589" w:rsidRPr="001821D3" w:rsidRDefault="00695589" w:rsidP="00695589">
      <w:pPr>
        <w:widowControl w:val="0"/>
        <w:ind w:firstLineChars="2000" w:firstLine="4800"/>
        <w:rPr>
          <w:sz w:val="24"/>
          <w:szCs w:val="24"/>
        </w:rPr>
      </w:pPr>
      <w:bookmarkStart w:id="0" w:name="_GoBack"/>
      <w:bookmarkEnd w:id="0"/>
      <w:r>
        <w:rPr>
          <w:rFonts w:hint="eastAsia"/>
          <w:sz w:val="24"/>
          <w:szCs w:val="24"/>
        </w:rPr>
        <w:t>宍粟市波賀町安賀</w:t>
      </w:r>
      <w:r>
        <w:rPr>
          <w:rFonts w:hint="eastAsia"/>
          <w:sz w:val="24"/>
          <w:szCs w:val="24"/>
        </w:rPr>
        <w:t>450</w:t>
      </w:r>
      <w:r>
        <w:rPr>
          <w:rFonts w:hint="eastAsia"/>
          <w:sz w:val="24"/>
          <w:szCs w:val="24"/>
        </w:rPr>
        <w:t>－</w:t>
      </w:r>
      <w:r>
        <w:rPr>
          <w:rFonts w:hint="eastAsia"/>
          <w:sz w:val="24"/>
          <w:szCs w:val="24"/>
        </w:rPr>
        <w:t>2</w:t>
      </w:r>
    </w:p>
    <w:p w:rsidR="00695589" w:rsidRDefault="00695589" w:rsidP="00695589">
      <w:pPr>
        <w:widowControl w:val="0"/>
        <w:ind w:left="5520" w:hangingChars="2300" w:hanging="5520"/>
        <w:rPr>
          <w:rFonts w:hint="eastAsia"/>
          <w:sz w:val="24"/>
          <w:szCs w:val="24"/>
        </w:rPr>
      </w:pPr>
    </w:p>
    <w:p w:rsidR="00695589" w:rsidRPr="00695882" w:rsidRDefault="00695589" w:rsidP="00695589">
      <w:pPr>
        <w:widowControl w:val="0"/>
        <w:ind w:left="4200" w:firstLine="840"/>
        <w:rPr>
          <w:sz w:val="24"/>
          <w:szCs w:val="24"/>
        </w:rPr>
      </w:pPr>
    </w:p>
    <w:p w:rsidR="00695589" w:rsidRDefault="00695589" w:rsidP="00695589">
      <w:pPr>
        <w:widowControl w:val="0"/>
        <w:ind w:firstLineChars="2000" w:firstLine="4800"/>
        <w:rPr>
          <w:sz w:val="24"/>
          <w:szCs w:val="24"/>
        </w:rPr>
      </w:pPr>
      <w:r>
        <w:rPr>
          <w:rFonts w:hint="eastAsia"/>
          <w:sz w:val="24"/>
          <w:szCs w:val="24"/>
        </w:rPr>
        <w:t>社会福祉法人</w:t>
      </w:r>
      <w:r>
        <w:rPr>
          <w:rFonts w:hint="eastAsia"/>
          <w:sz w:val="24"/>
          <w:szCs w:val="24"/>
        </w:rPr>
        <w:t xml:space="preserve">  </w:t>
      </w:r>
      <w:r>
        <w:rPr>
          <w:rFonts w:hint="eastAsia"/>
          <w:sz w:val="24"/>
          <w:szCs w:val="24"/>
        </w:rPr>
        <w:t>波賀の里福祉会</w:t>
      </w:r>
    </w:p>
    <w:p w:rsidR="00695589" w:rsidRDefault="00695589" w:rsidP="00695589">
      <w:pPr>
        <w:widowControl w:val="0"/>
        <w:ind w:left="5520" w:hangingChars="2300" w:hanging="5520"/>
        <w:rPr>
          <w:rFonts w:hint="eastAsia"/>
          <w:sz w:val="24"/>
          <w:szCs w:val="24"/>
        </w:rPr>
      </w:pPr>
      <w:r>
        <w:rPr>
          <w:rFonts w:hint="eastAsia"/>
          <w:sz w:val="24"/>
          <w:szCs w:val="24"/>
        </w:rPr>
        <w:t xml:space="preserve">                                        </w:t>
      </w:r>
      <w:r>
        <w:rPr>
          <w:rFonts w:hint="eastAsia"/>
          <w:sz w:val="24"/>
          <w:szCs w:val="24"/>
        </w:rPr>
        <w:t>特別養護老人ホーム</w:t>
      </w:r>
      <w:r>
        <w:rPr>
          <w:rFonts w:hint="eastAsia"/>
          <w:sz w:val="24"/>
          <w:szCs w:val="24"/>
        </w:rPr>
        <w:t xml:space="preserve">  </w:t>
      </w:r>
      <w:r>
        <w:rPr>
          <w:rFonts w:hint="eastAsia"/>
          <w:sz w:val="24"/>
          <w:szCs w:val="24"/>
        </w:rPr>
        <w:t>メープルホーム</w:t>
      </w:r>
    </w:p>
    <w:p w:rsidR="00695589" w:rsidRDefault="00695589" w:rsidP="00695589">
      <w:pPr>
        <w:widowControl w:val="0"/>
        <w:ind w:leftChars="2300" w:left="4830"/>
        <w:rPr>
          <w:rFonts w:hint="eastAsia"/>
          <w:sz w:val="24"/>
          <w:szCs w:val="24"/>
        </w:rPr>
      </w:pPr>
      <w:r>
        <w:rPr>
          <w:rFonts w:hint="eastAsia"/>
          <w:sz w:val="24"/>
          <w:szCs w:val="24"/>
        </w:rPr>
        <w:t>神戸市垂水区名谷町大谷</w:t>
      </w:r>
      <w:r>
        <w:rPr>
          <w:rFonts w:hint="eastAsia"/>
          <w:sz w:val="24"/>
          <w:szCs w:val="24"/>
        </w:rPr>
        <w:t>1905</w:t>
      </w:r>
      <w:r>
        <w:rPr>
          <w:rFonts w:hint="eastAsia"/>
          <w:sz w:val="24"/>
          <w:szCs w:val="24"/>
        </w:rPr>
        <w:t>－</w:t>
      </w:r>
      <w:r>
        <w:rPr>
          <w:rFonts w:hint="eastAsia"/>
          <w:sz w:val="24"/>
          <w:szCs w:val="24"/>
        </w:rPr>
        <w:t>1</w:t>
      </w:r>
    </w:p>
    <w:p w:rsidR="00695589" w:rsidRPr="001821D3" w:rsidRDefault="00695589" w:rsidP="00695589">
      <w:pPr>
        <w:widowControl w:val="0"/>
        <w:ind w:left="5520" w:hangingChars="2300" w:hanging="5520"/>
        <w:rPr>
          <w:sz w:val="24"/>
          <w:szCs w:val="24"/>
        </w:rPr>
      </w:pPr>
    </w:p>
    <w:p w:rsidR="005E30AC" w:rsidRPr="001821D3" w:rsidRDefault="005E30AC" w:rsidP="005618DA">
      <w:pPr>
        <w:widowControl w:val="0"/>
      </w:pPr>
    </w:p>
    <w:p w:rsidR="007330C2" w:rsidRPr="001821D3" w:rsidRDefault="007330C2" w:rsidP="005618DA">
      <w:pPr>
        <w:widowControl w:val="0"/>
        <w:rPr>
          <w:rFonts w:asciiTheme="minorEastAsia" w:eastAsiaTheme="minorEastAsia" w:hAnsiTheme="minorEastAsia"/>
          <w:szCs w:val="21"/>
        </w:rPr>
      </w:pPr>
    </w:p>
    <w:sectPr w:rsidR="007330C2" w:rsidRPr="001821D3" w:rsidSect="00E05837">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46" w:rsidRDefault="00DB6546" w:rsidP="003559AD">
      <w:r>
        <w:separator/>
      </w:r>
    </w:p>
  </w:endnote>
  <w:endnote w:type="continuationSeparator" w:id="0">
    <w:p w:rsidR="00DB6546" w:rsidRDefault="00DB6546"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Pr="005618DA" w:rsidRDefault="005618DA" w:rsidP="003A0E28">
    <w:pPr>
      <w:pStyle w:val="a5"/>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695589" w:rsidRPr="00695589">
      <w:rPr>
        <w:rFonts w:asciiTheme="minorEastAsia" w:eastAsiaTheme="minorEastAsia" w:hAnsiTheme="minorEastAsia"/>
        <w:noProof/>
        <w:sz w:val="22"/>
        <w:lang w:val="ja-JP"/>
      </w:rPr>
      <w:t>8</w:t>
    </w:r>
    <w:r w:rsidRPr="005618DA">
      <w:rPr>
        <w:rFonts w:asciiTheme="minorEastAsia" w:eastAsiaTheme="minorEastAsia" w:hAnsiTheme="minorEastAsia"/>
        <w:sz w:val="22"/>
      </w:rPr>
      <w:fldChar w:fldCharType="end"/>
    </w: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46" w:rsidRDefault="00DB6546" w:rsidP="003559AD">
      <w:r>
        <w:separator/>
      </w:r>
    </w:p>
  </w:footnote>
  <w:footnote w:type="continuationSeparator" w:id="0">
    <w:p w:rsidR="00DB6546" w:rsidRDefault="00DB6546"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39"/>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677"/>
    <w:rsid w:val="000F6A8E"/>
    <w:rsid w:val="000F6B01"/>
    <w:rsid w:val="000F7530"/>
    <w:rsid w:val="0010034D"/>
    <w:rsid w:val="00100F08"/>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2539"/>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0BA"/>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61D"/>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A6FC9"/>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5C4"/>
    <w:rsid w:val="00460724"/>
    <w:rsid w:val="00461E7D"/>
    <w:rsid w:val="00462590"/>
    <w:rsid w:val="00462A46"/>
    <w:rsid w:val="00463382"/>
    <w:rsid w:val="004635E6"/>
    <w:rsid w:val="00465455"/>
    <w:rsid w:val="00465583"/>
    <w:rsid w:val="00465AEB"/>
    <w:rsid w:val="00470426"/>
    <w:rsid w:val="00471747"/>
    <w:rsid w:val="004721E1"/>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986"/>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623"/>
    <w:rsid w:val="004E0E8E"/>
    <w:rsid w:val="004E1264"/>
    <w:rsid w:val="004E2856"/>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18DA"/>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2085"/>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6C4"/>
    <w:rsid w:val="00691D9E"/>
    <w:rsid w:val="0069468F"/>
    <w:rsid w:val="00695589"/>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D7E29"/>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5871"/>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28"/>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4D98"/>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576"/>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6546"/>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837"/>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205"/>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15FA-52D3-47AA-AD77-0A09FD5F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1046</Words>
  <Characters>5966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user07</cp:lastModifiedBy>
  <cp:revision>4</cp:revision>
  <cp:lastPrinted>2015-10-02T00:42:00Z</cp:lastPrinted>
  <dcterms:created xsi:type="dcterms:W3CDTF">2015-10-02T01:15:00Z</dcterms:created>
  <dcterms:modified xsi:type="dcterms:W3CDTF">2015-10-05T04:11:00Z</dcterms:modified>
</cp:coreProperties>
</file>